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1CC9" w14:textId="77777777" w:rsidR="007A1F94" w:rsidRDefault="00EA3BAB">
      <w:pPr>
        <w:ind w:right="-338"/>
        <w:jc w:val="right"/>
      </w:pPr>
      <w:r>
        <w:rPr>
          <w:b/>
          <w:bCs/>
          <w:iCs/>
        </w:rPr>
        <w:t>Приложение 20 к ПВК в целях ПОД/ФТ</w:t>
      </w:r>
      <w:r>
        <w:rPr>
          <w:b/>
          <w:bCs/>
          <w:iCs/>
        </w:rPr>
        <w:t>/ФРОМУ</w:t>
      </w:r>
    </w:p>
    <w:p w14:paraId="47171918" w14:textId="77777777" w:rsidR="007A1F94" w:rsidRDefault="007A1F94">
      <w:pPr>
        <w:ind w:right="-338"/>
        <w:jc w:val="right"/>
        <w:rPr>
          <w:b/>
          <w:bCs/>
          <w:iCs/>
        </w:rPr>
      </w:pPr>
    </w:p>
    <w:p w14:paraId="5C2A91E5" w14:textId="77777777" w:rsidR="007A1F94" w:rsidRDefault="00EA3BAB">
      <w:pPr>
        <w:ind w:right="-338"/>
        <w:jc w:val="center"/>
      </w:pPr>
      <w:r>
        <w:rPr>
          <w:b/>
          <w:shd w:val="clear" w:color="auto" w:fill="FF00FF"/>
        </w:rPr>
        <w:t xml:space="preserve">Журнал отказов от совершении </w:t>
      </w:r>
      <w:proofErr w:type="gramStart"/>
      <w:r>
        <w:rPr>
          <w:b/>
          <w:shd w:val="clear" w:color="auto" w:fill="FF00FF"/>
        </w:rPr>
        <w:t>операци</w:t>
      </w:r>
      <w:r>
        <w:rPr>
          <w:b/>
          <w:color w:val="000000"/>
          <w:shd w:val="clear" w:color="auto" w:fill="FF00FF"/>
        </w:rPr>
        <w:t>й</w:t>
      </w:r>
      <w:r>
        <w:rPr>
          <w:b/>
          <w:color w:val="000000"/>
          <w:shd w:val="clear" w:color="auto" w:fill="FF00FF"/>
        </w:rPr>
        <w:t xml:space="preserve">, </w:t>
      </w:r>
      <w:r>
        <w:rPr>
          <w:rStyle w:val="a3"/>
          <w:b/>
          <w:color w:val="000000"/>
          <w:u w:val="none"/>
          <w:shd w:val="clear" w:color="auto" w:fill="FF00FF"/>
        </w:rPr>
        <w:t xml:space="preserve"> том</w:t>
      </w:r>
      <w:proofErr w:type="gramEnd"/>
      <w:r>
        <w:rPr>
          <w:rStyle w:val="a3"/>
          <w:b/>
          <w:color w:val="000000"/>
          <w:u w:val="none"/>
          <w:shd w:val="clear" w:color="auto" w:fill="FF00FF"/>
        </w:rPr>
        <w:t xml:space="preserve"> числе от совершении операций на основании распоряжения клиента.</w:t>
      </w:r>
    </w:p>
    <w:p w14:paraId="682BF8C6" w14:textId="77777777" w:rsidR="007A1F94" w:rsidRDefault="007A1F94">
      <w:pPr>
        <w:ind w:right="-338"/>
        <w:jc w:val="right"/>
        <w:rPr>
          <w:b/>
          <w:bCs/>
          <w:iCs/>
        </w:rPr>
      </w:pPr>
    </w:p>
    <w:p w14:paraId="79F3A40F" w14:textId="77777777" w:rsidR="007A1F94" w:rsidRDefault="007A1F94">
      <w:pPr>
        <w:ind w:right="-338"/>
        <w:jc w:val="both"/>
        <w:rPr>
          <w:b/>
          <w:bCs/>
          <w:iCs/>
        </w:rPr>
      </w:pPr>
    </w:p>
    <w:tbl>
      <w:tblPr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3740"/>
        <w:gridCol w:w="3166"/>
        <w:gridCol w:w="2014"/>
      </w:tblGrid>
      <w:tr w:rsidR="007A1F94" w14:paraId="5125DE4E" w14:textId="77777777">
        <w:trPr>
          <w:trHeight w:val="1404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D561" w14:textId="77777777" w:rsidR="007A1F94" w:rsidRDefault="00EA3BAB">
            <w:pPr>
              <w:ind w:right="-3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клиенте (Ф.И.О. / наименование, адрес регистрации)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9C84" w14:textId="77777777" w:rsidR="007A1F94" w:rsidRDefault="00EA3BAB">
            <w:pPr>
              <w:ind w:left="113" w:right="113"/>
              <w:jc w:val="center"/>
            </w:pPr>
            <w:r>
              <w:rPr>
                <w:b/>
                <w:bCs/>
                <w:shd w:val="clear" w:color="auto" w:fill="FF00FF"/>
              </w:rPr>
              <w:t xml:space="preserve">Основания и дата принятого решения об </w:t>
            </w:r>
            <w:r>
              <w:rPr>
                <w:b/>
                <w:bCs/>
                <w:shd w:val="clear" w:color="auto" w:fill="FF00FF"/>
              </w:rPr>
              <w:t>отказе от совершения операции и(или) от выполнения распоряжения клиента о совершении операций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4938" w14:textId="77777777" w:rsidR="007A1F94" w:rsidRDefault="00EA3BAB">
            <w:pPr>
              <w:ind w:right="-3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Иная информация</w:t>
            </w:r>
          </w:p>
        </w:tc>
      </w:tr>
      <w:tr w:rsidR="007A1F94" w14:paraId="56811CA5" w14:textId="77777777">
        <w:trPr>
          <w:trHeight w:val="288"/>
          <w:jc w:val="center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E44EE" w14:textId="77777777" w:rsidR="007A1F94" w:rsidRDefault="00EA3BAB">
            <w:pPr>
              <w:ind w:right="-338"/>
            </w:pPr>
            <w:r>
              <w:t> </w:t>
            </w:r>
          </w:p>
        </w:tc>
        <w:tc>
          <w:tcPr>
            <w:tcW w:w="31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8373C32" w14:textId="77777777" w:rsidR="007A1F94" w:rsidRDefault="00EA3BAB">
            <w:pPr>
              <w:ind w:right="-338"/>
            </w:pPr>
            <w:r>
              <w:t> 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A0D2CEC" w14:textId="77777777" w:rsidR="007A1F94" w:rsidRDefault="00EA3BAB">
            <w:pPr>
              <w:ind w:right="-338"/>
            </w:pPr>
            <w:r>
              <w:t> </w:t>
            </w:r>
          </w:p>
        </w:tc>
      </w:tr>
    </w:tbl>
    <w:p w14:paraId="3234C7A6" w14:textId="77777777" w:rsidR="007A1F94" w:rsidRDefault="007A1F94"/>
    <w:sectPr w:rsidR="007A1F9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94"/>
    <w:rsid w:val="007A1F94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76C"/>
  <w15:docId w15:val="{F064831A-F86E-4B70-B73F-8A711D7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 к ПВК в целях ПОД/ФТ</dc:title>
  <dc:subject/>
  <dc:creator>Сергей</dc:creator>
  <dc:description/>
  <cp:lastModifiedBy>Сергей Буйвидович</cp:lastModifiedBy>
  <cp:revision>2</cp:revision>
  <dcterms:created xsi:type="dcterms:W3CDTF">2023-06-21T06:22:00Z</dcterms:created>
  <dcterms:modified xsi:type="dcterms:W3CDTF">2023-06-21T06:22:00Z</dcterms:modified>
  <dc:language>ru-RU</dc:language>
</cp:coreProperties>
</file>