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EA1A" w14:textId="77777777" w:rsidR="003B0C4A" w:rsidRDefault="003B0C4A">
      <w:pPr>
        <w:pStyle w:val="DocumentDoubles"/>
      </w:pPr>
    </w:p>
    <w:p w14:paraId="64E7A363" w14:textId="77777777" w:rsidR="003B0C4A" w:rsidRDefault="003B0C4A"/>
    <w:p w14:paraId="2573F2CB" w14:textId="77777777" w:rsidR="003B0C4A" w:rsidRDefault="003B0C4A"/>
    <w:tbl>
      <w:tblPr>
        <w:tblW w:w="0" w:type="auto"/>
        <w:tblBorders>
          <w:left w:val="single" w:sz="18" w:space="0" w:color="4F81BD" w:themeColor="accent1"/>
        </w:tblBorders>
        <w:tblLayout w:type="fixed"/>
        <w:tblCellMar>
          <w:left w:w="1500" w:type="dxa"/>
          <w:right w:w="0" w:type="dxa"/>
        </w:tblCellMar>
        <w:tblLook w:val="04A0" w:firstRow="1" w:lastRow="0" w:firstColumn="1" w:lastColumn="0" w:noHBand="0" w:noVBand="1"/>
      </w:tblPr>
      <w:tblGrid>
        <w:gridCol w:w="8304"/>
      </w:tblGrid>
      <w:tr w:rsidR="003B0C4A" w14:paraId="74EF091F" w14:textId="77777777">
        <w:trPr>
          <w:trHeight w:val="996"/>
        </w:trPr>
        <w:tc>
          <w:tcPr>
            <w:tcW w:w="8304" w:type="dxa"/>
            <w:tcBorders>
              <w:left w:val="nil"/>
            </w:tcBorders>
            <w:tcMar>
              <w:left w:w="1500" w:type="dxa"/>
              <w:right w:w="0" w:type="dxa"/>
            </w:tcMar>
            <w:vAlign w:val="center"/>
          </w:tcPr>
          <w:p w14:paraId="6C3629D0" w14:textId="77777777" w:rsidR="003B0C4A" w:rsidRDefault="00E537E1">
            <w:pPr>
              <w:jc w:val="right"/>
              <w:rPr>
                <w:sz w:val="56"/>
              </w:rPr>
            </w:pPr>
            <w:r>
              <w:rPr>
                <w:sz w:val="56"/>
              </w:rPr>
              <w:t>Поиск в СМИ</w:t>
            </w:r>
          </w:p>
        </w:tc>
      </w:tr>
      <w:tr w:rsidR="003B0C4A" w14:paraId="0B1A19DE" w14:textId="77777777">
        <w:trPr>
          <w:trHeight w:val="467"/>
        </w:trPr>
        <w:tc>
          <w:tcPr>
            <w:tcW w:w="8304" w:type="dxa"/>
            <w:tcBorders>
              <w:top w:val="single" w:sz="36" w:space="0" w:color="0070C0"/>
              <w:left w:val="nil"/>
            </w:tcBorders>
            <w:tcMar>
              <w:top w:w="225" w:type="dxa"/>
              <w:left w:w="0" w:type="dxa"/>
              <w:bottom w:w="225" w:type="dxa"/>
              <w:right w:w="0" w:type="dxa"/>
            </w:tcMar>
            <w:vAlign w:val="center"/>
          </w:tcPr>
          <w:p w14:paraId="113DCE25" w14:textId="77777777" w:rsidR="003B0C4A" w:rsidRDefault="00E537E1">
            <w:pPr>
              <w:jc w:val="right"/>
              <w:rPr>
                <w:sz w:val="28"/>
              </w:rPr>
            </w:pPr>
            <w:r>
              <w:rPr>
                <w:sz w:val="28"/>
              </w:rPr>
              <w:t>1 января 2024 - 31 января 2024</w:t>
            </w:r>
          </w:p>
        </w:tc>
      </w:tr>
    </w:tbl>
    <w:p w14:paraId="035F0483" w14:textId="77777777" w:rsidR="003B0C4A" w:rsidRDefault="003B0C4A">
      <w:pPr>
        <w:pStyle w:val="DocumentDoubles"/>
      </w:pPr>
      <w:bookmarkStart w:id="0" w:name="di_9eb9dc1aa80744559d331a3fa0b22b6f"/>
      <w:bookmarkStart w:id="1" w:name="di_62e7bb5a5efa41faa601493794b05d68"/>
      <w:bookmarkEnd w:id="0"/>
      <w:bookmarkEnd w:id="1"/>
    </w:p>
    <w:p w14:paraId="6F3CC52B" w14:textId="77777777" w:rsidR="003B0C4A" w:rsidRDefault="00E537E1">
      <w:pPr>
        <w:pStyle w:val="4"/>
      </w:pPr>
      <w:bookmarkStart w:id="2" w:name="d_9eb9dc1aa80744559d331a3fa0b22b6f"/>
      <w:bookmarkEnd w:id="2"/>
      <w:r>
        <w:rPr>
          <w:rStyle w:val="DocumentDate0"/>
        </w:rPr>
        <w:t>31.01.2024</w:t>
      </w:r>
      <w:r>
        <w:br/>
      </w:r>
      <w:r>
        <w:rPr>
          <w:rStyle w:val="DocumentSource0"/>
        </w:rPr>
        <w:t>Про бизнес (probusinesstv.ru)</w:t>
      </w:r>
      <w:r>
        <w:br/>
      </w:r>
      <w:r>
        <w:rPr>
          <w:rStyle w:val="DocumentName0"/>
        </w:rPr>
        <w:t>Страхование в действии</w:t>
      </w:r>
    </w:p>
    <w:p w14:paraId="0964E994" w14:textId="77777777" w:rsidR="003B0C4A" w:rsidRDefault="00E537E1">
      <w:pPr>
        <w:pStyle w:val="DocumentBody"/>
      </w:pPr>
      <w:r>
        <w:t xml:space="preserve">Что отличает страхового брокера от страхового агента, какую помощь страхователям они оказывают и как выбрать своего </w:t>
      </w:r>
      <w:r>
        <w:t>профессионального страхового брокера.</w:t>
      </w:r>
    </w:p>
    <w:p w14:paraId="7F61760E" w14:textId="77777777" w:rsidR="003B0C4A" w:rsidRDefault="00E537E1">
      <w:pPr>
        <w:pStyle w:val="DocumentBody"/>
      </w:pPr>
      <w:r>
        <w:t>Гости программы: Андрей Денисов, генеральный директор, страховой брокер Remind,</w:t>
      </w:r>
    </w:p>
    <w:p w14:paraId="58FAE621" w14:textId="77777777" w:rsidR="003B0C4A" w:rsidRDefault="00E537E1">
      <w:pPr>
        <w:pStyle w:val="DocumentBody"/>
      </w:pPr>
      <w:r>
        <w:t xml:space="preserve">Катерина Якунина, председатель совета </w:t>
      </w:r>
      <w:r>
        <w:rPr>
          <w:b/>
        </w:rPr>
        <w:t>Ассоциации профессиональных страховых брокеров</w:t>
      </w:r>
      <w:r>
        <w:t>.</w:t>
      </w:r>
    </w:p>
    <w:p w14:paraId="2C5B6152" w14:textId="77777777" w:rsidR="003B0C4A" w:rsidRDefault="00E537E1">
      <w:pPr>
        <w:pStyle w:val="DocumentBody"/>
      </w:pPr>
      <w:r>
        <w:t>Ведущая: Елена Бурова.</w:t>
      </w:r>
    </w:p>
    <w:p w14:paraId="48B15EC1" w14:textId="77777777" w:rsidR="003B0C4A" w:rsidRDefault="00E537E1">
      <w:pPr>
        <w:pStyle w:val="DocumentAuthor"/>
      </w:pPr>
      <w:r>
        <w:t>Елена Бурова</w:t>
      </w:r>
    </w:p>
    <w:p w14:paraId="578CF564" w14:textId="77777777" w:rsidR="003B0C4A" w:rsidRDefault="00E537E1">
      <w:hyperlink r:id="rId6" w:history="1">
        <w:r>
          <w:rPr>
            <w:rStyle w:val="DocumentOriginalLink0"/>
          </w:rPr>
          <w:t>https://probusinesstv.ru/programs/640/34265/</w:t>
        </w:r>
      </w:hyperlink>
    </w:p>
    <w:p w14:paraId="55AEF104" w14:textId="77777777" w:rsidR="003B0C4A" w:rsidRDefault="00E537E1">
      <w:r>
        <w:rPr>
          <w:sz w:val="18"/>
        </w:rPr>
        <w:t>назад: </w:t>
      </w:r>
      <w:r>
        <w:rPr>
          <w:rStyle w:val="NavigationLink0"/>
        </w:rPr>
        <w:t>тем. карта</w:t>
      </w:r>
      <w:r>
        <w:t xml:space="preserve">, </w:t>
      </w:r>
      <w:hyperlink w:anchor="di_9eb9dc1aa80744559d331a3fa0b22b6f" w:history="1">
        <w:r>
          <w:rPr>
            <w:rStyle w:val="NavigationLink0"/>
          </w:rPr>
          <w:t>дайджест</w:t>
        </w:r>
      </w:hyperlink>
      <w:r>
        <w:t xml:space="preserve">, </w:t>
      </w:r>
      <w:r>
        <w:rPr>
          <w:rStyle w:val="NavigationLink0"/>
        </w:rPr>
        <w:t>оглавление</w:t>
      </w:r>
    </w:p>
    <w:p w14:paraId="336111AD" w14:textId="77777777" w:rsidR="003B0C4A" w:rsidRDefault="00E537E1">
      <w:pPr>
        <w:pStyle w:val="4"/>
      </w:pPr>
      <w:bookmarkStart w:id="3" w:name="d_c915d8a948d943f88e186d41585aed7c"/>
      <w:bookmarkEnd w:id="3"/>
      <w:r>
        <w:rPr>
          <w:rStyle w:val="DocumentDate0"/>
        </w:rPr>
        <w:t>25.01.2024 06:00</w:t>
      </w:r>
      <w:r>
        <w:br/>
      </w:r>
      <w:r>
        <w:rPr>
          <w:rStyle w:val="DocumentSource0"/>
        </w:rPr>
        <w:t>Calmins (calmins.com)</w:t>
      </w:r>
      <w:r>
        <w:br/>
      </w:r>
      <w:r>
        <w:rPr>
          <w:rStyle w:val="DocumentName0"/>
        </w:rPr>
        <w:t>Количество договоров КАСКО за 9 месяцев 2023 года выросло на 40%</w:t>
      </w:r>
    </w:p>
    <w:p w14:paraId="2DEFF0EA" w14:textId="77777777" w:rsidR="003B0C4A" w:rsidRDefault="00E537E1">
      <w:pPr>
        <w:pStyle w:val="DocumentBody"/>
      </w:pPr>
      <w:r>
        <w:t xml:space="preserve">По итогам 3 кварталов 2023 года был зафиксирован резкий рост числа заключённых договоров каско для физлиц. Россияне оформили 4,6 млн полисов добровольного автострахования против 3,3 млн страховок за аналогичный период позапрошлого года. Таким образом, рост числа заключённых договоров составил 40%. Тем не менее, средняя премия по таким договорам уменьшилась сразу на 20%. Об этом рассказала председатель совета </w:t>
      </w:r>
      <w:r>
        <w:rPr>
          <w:b/>
        </w:rPr>
        <w:t>Ассоциации профессиональных страховых брокеров</w:t>
      </w:r>
      <w:r>
        <w:t xml:space="preserve"> (АПСБ) Катерина Якунина, сообщает информационное издание “Российская газета”.</w:t>
      </w:r>
    </w:p>
    <w:p w14:paraId="68FA1D64" w14:textId="77777777" w:rsidR="003B0C4A" w:rsidRDefault="00E537E1">
      <w:pPr>
        <w:pStyle w:val="DocumentBody"/>
      </w:pPr>
      <w:r>
        <w:t>Россияне оформили на 40% больше полисов каско за 9 месяцев 2023 года</w:t>
      </w:r>
    </w:p>
    <w:p w14:paraId="5E46841B" w14:textId="77777777" w:rsidR="003B0C4A" w:rsidRDefault="00E537E1">
      <w:pPr>
        <w:pStyle w:val="DocumentBody"/>
      </w:pPr>
      <w:r>
        <w:t>За 9 месяцев 2023 года российские страховщики реализовали на 40% больше полисов добровольного автострахования каско для физических лиц по сравнению с аналогичным периодом 2022 года. Если за указанный период в 2033 было заключено 4,6 млн договоров, то в 2022 за то же время – лишь 3,3 млн штук. Однако, вместе с этим сильно снизилась средняя премия в сегменте: с 27,4 тыс. рублей до 21,7 тыс. рублей (-20%). При этом общие сборы страховых компаний в сегменте добровольного автострахования выросли на 11% и достигл</w:t>
      </w:r>
      <w:r>
        <w:t>и 99,6 млрд рублей (ранее: 89,7 млрд рублей).</w:t>
      </w:r>
    </w:p>
    <w:p w14:paraId="5246E689" w14:textId="77777777" w:rsidR="003B0C4A" w:rsidRDefault="00E537E1">
      <w:pPr>
        <w:pStyle w:val="DocumentBody"/>
      </w:pPr>
      <w:r>
        <w:t>Катерина Якунина подчеркивает, что это очень хорошие результаты, при том, что 2023 год был непростым с экономической точки зрения. Результаты интересны наметившейся перестройкой. Эксперт связывает увеличение сборов с ростом потребительской стоимости авто для россиян. Он был вызван подорожанием автомобилей и комплектующих для них.</w:t>
      </w:r>
    </w:p>
    <w:p w14:paraId="0506F0BD" w14:textId="77777777" w:rsidR="003B0C4A" w:rsidRDefault="00E537E1">
      <w:pPr>
        <w:pStyle w:val="DocumentBody"/>
      </w:pPr>
      <w:r>
        <w:t>Также прост продаж полисов связан с тем, что страховые компании стали ещё активнее продавать полисы мини-каско с усечённым набором рисков. Зачастую такие страховки покрывают только риски угона и тоталя. Но вместе с этим они и стоят значительно дешевле по сравнению с классическими полисами. Якунина прогнозирует, что по итогам года рост сборов в сегменте автокаско может составить приблизительно 20%. Причем она считает, что в 2024 тенденция также сохранится, но в силу насыщения рынка роста числа договоров не б</w:t>
      </w:r>
      <w:r>
        <w:t>удет. Вместо этого сборы вырастут в соответствии с подорожанием запчастей и машин. По словам эксперта, в нынешнем году можно ожидать увеличения сборов в пределах 10%.</w:t>
      </w:r>
    </w:p>
    <w:p w14:paraId="764E2367" w14:textId="77777777" w:rsidR="003B0C4A" w:rsidRDefault="00E537E1">
      <w:pPr>
        <w:pStyle w:val="DocumentBody"/>
      </w:pPr>
      <w:r>
        <w:t xml:space="preserve">Во Всероссийском союзе страховщиков (ВСС) заявили, что максимальный рост премий показали ОСАГО и каско – на 24% и 20% соответственно. В союзе подчеркнули, что положительные результаты в этих сегментах </w:t>
      </w:r>
      <w:r>
        <w:lastRenderedPageBreak/>
        <w:t>связаны с ростом числа договоров, а также с увеличением страховых сумм по классическим программам каско и ростом средней премии по ОСАГО из-за подорожания автозапчастей.</w:t>
      </w:r>
    </w:p>
    <w:p w14:paraId="2EB10EB8" w14:textId="77777777" w:rsidR="003B0C4A" w:rsidRDefault="00E537E1">
      <w:pPr>
        <w:pStyle w:val="DocumentBody"/>
      </w:pPr>
      <w:r>
        <w:t>Сегмент автострахования показывает резкий рост сборов. Причем по каско наблюдается стремительный рост числа заключённых договоров. Во многом это связано с восстановлением продаж новых автомобилей. После ухода из России иностранных автопроизводителей новые машины выросли в цене и постепенно исчезли из автосалонов. Ситуация изменилась, когда в страну начали поступать машины из Китая. Благодаря ним, а также восстановлению кредитования, удалось добиться значительного роста продаж новых транспортных средств по с</w:t>
      </w:r>
      <w:r>
        <w:t>равнению с 2022 годом. Но вероятнее всего, рост ключевой ставки несколько замедлит продажи новых машин в 2024 году.</w:t>
      </w:r>
    </w:p>
    <w:p w14:paraId="598E7CB0" w14:textId="77777777" w:rsidR="003B0C4A" w:rsidRDefault="00E537E1">
      <w:pPr>
        <w:pStyle w:val="DocumentBody"/>
      </w:pPr>
      <w:r>
        <w:t>Оставайтесь с нами и читайте больше о российском рынке страхования на информационно-аналитическом ресурсе Calmins.com</w:t>
      </w:r>
    </w:p>
    <w:p w14:paraId="4A524F98" w14:textId="77777777" w:rsidR="003B0C4A" w:rsidRDefault="00E537E1">
      <w:pPr>
        <w:pStyle w:val="DocumentBody"/>
      </w:pPr>
      <w:r>
        <w:t>NEO-волонтер Сергей Н.</w:t>
      </w:r>
    </w:p>
    <w:p w14:paraId="52C44406" w14:textId="77777777" w:rsidR="003B0C4A" w:rsidRDefault="00E537E1">
      <w:pPr>
        <w:pStyle w:val="DocumentBody"/>
      </w:pPr>
      <w:r>
        <w:t>Calmins.com ©</w:t>
      </w:r>
    </w:p>
    <w:p w14:paraId="4E7270CC" w14:textId="77777777" w:rsidR="003B0C4A" w:rsidRDefault="00E537E1">
      <w:pPr>
        <w:pStyle w:val="DocumentBody"/>
      </w:pPr>
      <w:r>
        <w:t>Источники: rg.ru</w:t>
      </w:r>
    </w:p>
    <w:p w14:paraId="175E1B0D" w14:textId="77777777" w:rsidR="003B0C4A" w:rsidRDefault="00E537E1">
      <w:pPr>
        <w:pStyle w:val="DocumentAuthor"/>
      </w:pPr>
      <w:r>
        <w:t>Сергей Н</w:t>
      </w:r>
    </w:p>
    <w:p w14:paraId="10408C81" w14:textId="77777777" w:rsidR="003B0C4A" w:rsidRDefault="00E537E1">
      <w:hyperlink r:id="rId7" w:history="1">
        <w:r>
          <w:rPr>
            <w:rStyle w:val="DocumentOriginalLink0"/>
          </w:rPr>
          <w:t>https://calmins.com/kolichestvo-dogovorov-kasko-za-9-mesyaczev-2023-goda-vyroslo-na-40/</w:t>
        </w:r>
      </w:hyperlink>
    </w:p>
    <w:p w14:paraId="175AEEFB" w14:textId="77777777" w:rsidR="003B0C4A" w:rsidRDefault="00E537E1">
      <w:r>
        <w:rPr>
          <w:sz w:val="18"/>
        </w:rPr>
        <w:t>назад: </w:t>
      </w:r>
      <w:r>
        <w:rPr>
          <w:rStyle w:val="NavigationLink0"/>
        </w:rPr>
        <w:t>тем. карта</w:t>
      </w:r>
      <w:r>
        <w:t xml:space="preserve">, </w:t>
      </w:r>
      <w:r>
        <w:rPr>
          <w:rStyle w:val="NavigationLink0"/>
        </w:rPr>
        <w:t>дайджест</w:t>
      </w:r>
      <w:r>
        <w:t xml:space="preserve">, </w:t>
      </w:r>
      <w:r>
        <w:rPr>
          <w:rStyle w:val="NavigationLink0"/>
        </w:rPr>
        <w:t>оглавление</w:t>
      </w:r>
    </w:p>
    <w:p w14:paraId="168EDCEA" w14:textId="77777777" w:rsidR="003B0C4A" w:rsidRDefault="00E537E1">
      <w:pPr>
        <w:pStyle w:val="4"/>
      </w:pPr>
      <w:bookmarkStart w:id="4" w:name="d_a1a5f2b51c7a4a4296980dae6855c3a2"/>
      <w:bookmarkEnd w:id="4"/>
      <w:r>
        <w:rPr>
          <w:rStyle w:val="DocumentDate0"/>
        </w:rPr>
        <w:t>22.01.2024 19:37</w:t>
      </w:r>
      <w:r>
        <w:br/>
      </w:r>
      <w:r>
        <w:rPr>
          <w:rStyle w:val="DocumentSource0"/>
        </w:rPr>
        <w:t>Ao-journal.ru</w:t>
      </w:r>
      <w:r>
        <w:br/>
      </w:r>
      <w:r>
        <w:rPr>
          <w:rStyle w:val="DocumentName0"/>
        </w:rPr>
        <w:t>Компании стали чаще страховать ответственность своих директоров</w:t>
      </w:r>
    </w:p>
    <w:p w14:paraId="01BDCCA9" w14:textId="77777777" w:rsidR="003B0C4A" w:rsidRDefault="00E537E1">
      <w:pPr>
        <w:pStyle w:val="DocumentBody"/>
      </w:pPr>
      <w:r>
        <w:t xml:space="preserve">Российские </w:t>
      </w:r>
      <w:r>
        <w:t>компании в 2023 году стали активнее страховать ответственность своих директоров и других топ-менеджеров, пишут "Ведомости" со ссылкой на страховых брокеров и компании.</w:t>
      </w:r>
    </w:p>
    <w:p w14:paraId="69612617" w14:textId="77777777" w:rsidR="003B0C4A" w:rsidRDefault="00E537E1">
      <w:pPr>
        <w:pStyle w:val="DocumentBody"/>
      </w:pPr>
      <w:r>
        <w:t>Ранее спрос на полисы DO обеспечивали иностранные работодатели и покупали полисы, которые имели покрытие сразу в нескольких странах, но после исключения России из программ международного страхования, а также локализации иностранных бизнесов компании обратились за продуктом к отечественным страховщикам.</w:t>
      </w:r>
    </w:p>
    <w:p w14:paraId="4EFF3120" w14:textId="77777777" w:rsidR="003B0C4A" w:rsidRDefault="00E537E1">
      <w:pPr>
        <w:pStyle w:val="DocumentBody"/>
      </w:pPr>
      <w:r>
        <w:t>В 2023 году активнее всего страховали риски, вытекающие из изменения структуры акционерного капитала и операций с ценными бумагами. К тому же топ-менеджеры спешат обезопасить себя и по другим причинам: из-за введения санкций и контрсанкционных мер появляются ограничения, которые директор и должностные лица могут нарушить ненамеренно или по незнанию, что повышает вероятность наступления ответственности.</w:t>
      </w:r>
    </w:p>
    <w:p w14:paraId="2F0C7144" w14:textId="77777777" w:rsidR="003B0C4A" w:rsidRDefault="00E537E1">
      <w:pPr>
        <w:pStyle w:val="DocumentBody"/>
      </w:pPr>
      <w:r>
        <w:t>Так, число новых полисов DO, заключенных с участием Remind, выросло на 18% относительно 2022 года, через "Нобилиса" - на 15-20%. В "Аль</w:t>
      </w:r>
      <w:r>
        <w:t xml:space="preserve">фастраховании" общий прирост договоров DO на рынке за счет купивших впервые полис клиентов оценивают на уровне 15%. Прирост портфеля отмечают и в "Росгосстрахе". Согласно данным </w:t>
      </w:r>
      <w:r>
        <w:rPr>
          <w:b/>
        </w:rPr>
        <w:t>Ассоциации профессиональных страховых брокеров</w:t>
      </w:r>
      <w:r>
        <w:t xml:space="preserve"> (АПСБ), совокупное число полисов DO оценивается в несколько сотен, а сборы за год - около 10 млрд рублей.</w:t>
      </w:r>
    </w:p>
    <w:p w14:paraId="0B6212FA" w14:textId="77777777" w:rsidR="003B0C4A" w:rsidRDefault="00E537E1">
      <w:hyperlink r:id="rId8" w:history="1">
        <w:r>
          <w:rPr>
            <w:rStyle w:val="DocumentOriginalLink0"/>
          </w:rPr>
          <w:t>https://ao-journal.ru/kompanii-stali-chashche-strakhovat-otvetstvennost-svoikh-direktorov</w:t>
        </w:r>
      </w:hyperlink>
    </w:p>
    <w:p w14:paraId="4C7EA90E" w14:textId="77777777" w:rsidR="003B0C4A" w:rsidRDefault="00E537E1">
      <w:r>
        <w:rPr>
          <w:sz w:val="18"/>
        </w:rPr>
        <w:t>назад: </w:t>
      </w:r>
      <w:r>
        <w:rPr>
          <w:rStyle w:val="NavigationLink0"/>
        </w:rPr>
        <w:t>тем. карта</w:t>
      </w:r>
      <w:r>
        <w:t xml:space="preserve">, </w:t>
      </w:r>
      <w:r>
        <w:rPr>
          <w:rStyle w:val="NavigationLink0"/>
        </w:rPr>
        <w:t>дайджест</w:t>
      </w:r>
      <w:r>
        <w:t xml:space="preserve">, </w:t>
      </w:r>
      <w:r>
        <w:rPr>
          <w:rStyle w:val="NavigationLink0"/>
        </w:rPr>
        <w:t>оглавление</w:t>
      </w:r>
    </w:p>
    <w:p w14:paraId="32286CAE" w14:textId="77777777" w:rsidR="003B0C4A" w:rsidRDefault="00E537E1">
      <w:pPr>
        <w:pStyle w:val="4"/>
      </w:pPr>
      <w:bookmarkStart w:id="5" w:name="d_f7d80ff7305041a89d7195144c4cf50b"/>
      <w:bookmarkEnd w:id="5"/>
      <w:r>
        <w:rPr>
          <w:rStyle w:val="DocumentDate0"/>
        </w:rPr>
        <w:t>22.01.2024 07:35</w:t>
      </w:r>
      <w:r>
        <w:br/>
      </w:r>
      <w:r>
        <w:rPr>
          <w:rStyle w:val="DocumentSource0"/>
        </w:rPr>
        <w:t>Рамблер - Финансы (finance.rambler.ru)</w:t>
      </w:r>
      <w:r>
        <w:br/>
      </w:r>
      <w:r>
        <w:rPr>
          <w:rStyle w:val="DocumentName0"/>
        </w:rPr>
        <w:t>Компании стали чаще страховать ответственность своих директоров</w:t>
      </w:r>
    </w:p>
    <w:p w14:paraId="53DE2CF2" w14:textId="77777777" w:rsidR="003B0C4A" w:rsidRDefault="00E537E1">
      <w:pPr>
        <w:pStyle w:val="DocumentBody"/>
      </w:pPr>
      <w:r>
        <w:t>Российские компании в 2023 году стали активнее страховать ответственность своих директоров и других топ-менеджеров, пишут «Ведомости» со ссылкой на брокеров Remind и «Нобилис», а также страховые компании «АльфаСтрахование» и «Росгосстрах». DO страхует ответственность директоров и менеджмента перед акционерами компании и третьими лицами на случай предъявления исков о возмещении ущерба.</w:t>
      </w:r>
    </w:p>
    <w:p w14:paraId="0D6F22AC" w14:textId="77777777" w:rsidR="003B0C4A" w:rsidRDefault="00E537E1">
      <w:pPr>
        <w:pStyle w:val="DocumentBody"/>
      </w:pPr>
      <w:r>
        <w:t>Ранее спрос на полисы DO обеспечивали иностранные работодатели и покупали полисы, которые имели покрытие сразу в нескольких странах, но после исключения России из программ международного страхования, а также локализации иностранных бизнесов компании обратились за продуктом к отечественным страховщикам. Так, число новых полисов DO, заключенных с участием Remind, выросло на 18% относительно 2022 года, через «Нобилиса» - на 15-20%. В «Альфастраховании» общий прирост договоров DO на рынке за счет купивших вперв</w:t>
      </w:r>
      <w:r>
        <w:t xml:space="preserve">ые полис клиентов оценивают на уровне 15%. Прирост портфеля отмечают и в «Росгосстрахе». Согласно данным </w:t>
      </w:r>
      <w:r>
        <w:rPr>
          <w:b/>
        </w:rPr>
        <w:t>Ассоциации профессиональных страховых брокеров</w:t>
      </w:r>
      <w:r>
        <w:t xml:space="preserve"> (АПСБ), совокупное число полисов DO оценивается в несколько сотен, а сборы за год - около 10 млрд рублей.</w:t>
      </w:r>
    </w:p>
    <w:p w14:paraId="7B91E364" w14:textId="77777777" w:rsidR="003B0C4A" w:rsidRDefault="00E537E1">
      <w:pPr>
        <w:pStyle w:val="DocumentBody"/>
      </w:pPr>
      <w:r>
        <w:t>В 2023 году активнее всего страховали риски, вытекающие из изменения структуры акционерного капитала и операций с ценными бумагами. К тому же топ-менеджеры спешат обезопасить себя и по другим причинам: из-за введения санкций и контрсанкционных мер появляются ограничения, которые директор и должностные лица могут нарушить ненамеренно или по незнанию, что повышает вероятность наступления ответственности.</w:t>
      </w:r>
    </w:p>
    <w:p w14:paraId="26CD7B66" w14:textId="77777777" w:rsidR="003B0C4A" w:rsidRDefault="00E537E1">
      <w:pPr>
        <w:pStyle w:val="DocumentBody"/>
      </w:pPr>
      <w:r>
        <w:lastRenderedPageBreak/>
        <w:t>Спрос на страхование ответственности проявляют оставшиеся в стране международные представительства компаний: в основном он связан с рисками возникновения претензий со стороны третьих лиц на фоне смены собственников компании или менеджмента после сделок, реорганизаций и продаж бизнеса, говорят в брокере «Нобилис». На рост заключенных договоров повлиял и уход крупных международных страховщиков с российского рынка. По сути, премии не растут, а перераспределяются с зарубежных рынков на российский, но для отечес</w:t>
      </w:r>
      <w:r>
        <w:t>твенного рынка это остается фактором роста сборов, отмечают в «АльфаСтраховании». К тому же оставшиеся в России иностранные кадры привыкли к соцпакету, в который входит наличие такой страховки, и сейчас полис DO выступает поощрительным инструментом привлечения или удержания квалифицированных кадров.</w:t>
      </w:r>
    </w:p>
    <w:p w14:paraId="3403CC80" w14:textId="77777777" w:rsidR="003B0C4A" w:rsidRDefault="00E537E1">
      <w:pPr>
        <w:pStyle w:val="DocumentBody"/>
      </w:pPr>
      <w:r>
        <w:t>В 2024 году, по оценке Remind, основными покупателями полисов DO станут компании среднего размера, а также те, кто планирует IPO на Московской бирже.</w:t>
      </w:r>
    </w:p>
    <w:p w14:paraId="10C9192E" w14:textId="77777777" w:rsidR="003B0C4A" w:rsidRDefault="00E537E1">
      <w:hyperlink r:id="rId9" w:history="1">
        <w:r>
          <w:rPr>
            <w:rStyle w:val="DocumentOriginalLink0"/>
          </w:rPr>
          <w:t>https://finance.rambler.ru/business/52131292-kompanii-stali-chasche-strahovat-otvetstvennost-svoih-direktorov/</w:t>
        </w:r>
      </w:hyperlink>
    </w:p>
    <w:p w14:paraId="0DD7A28D" w14:textId="77777777" w:rsidR="003B0C4A" w:rsidRDefault="00E537E1">
      <w:r>
        <w:rPr>
          <w:sz w:val="18"/>
        </w:rPr>
        <w:t>назад: </w:t>
      </w:r>
      <w:r>
        <w:rPr>
          <w:rStyle w:val="NavigationLink0"/>
        </w:rPr>
        <w:t>тем. карта</w:t>
      </w:r>
      <w:r>
        <w:t xml:space="preserve">, </w:t>
      </w:r>
      <w:r>
        <w:rPr>
          <w:rStyle w:val="NavigationLink0"/>
        </w:rPr>
        <w:t>дайджест</w:t>
      </w:r>
      <w:r>
        <w:t xml:space="preserve">, </w:t>
      </w:r>
      <w:r>
        <w:rPr>
          <w:rStyle w:val="NavigationLink0"/>
        </w:rPr>
        <w:t>оглавление</w:t>
      </w:r>
    </w:p>
    <w:p w14:paraId="2483AE7A" w14:textId="77777777" w:rsidR="003B0C4A" w:rsidRDefault="00E537E1">
      <w:pPr>
        <w:pStyle w:val="4"/>
      </w:pPr>
      <w:bookmarkStart w:id="6" w:name="d_7e1b79107afa4ece80dfaf9cfcfe9516"/>
      <w:bookmarkEnd w:id="6"/>
      <w:r>
        <w:rPr>
          <w:rStyle w:val="DocumentDate0"/>
        </w:rPr>
        <w:t>22.01.2024 05:55</w:t>
      </w:r>
      <w:r>
        <w:br/>
        <w:t>Ведомости</w:t>
      </w:r>
    </w:p>
    <w:p w14:paraId="6AC93B16" w14:textId="77777777" w:rsidR="003B0C4A" w:rsidRDefault="00E537E1">
      <w:pPr>
        <w:pStyle w:val="4"/>
      </w:pPr>
      <w:r>
        <w:rPr>
          <w:rStyle w:val="DocumentName0"/>
        </w:rPr>
        <w:t xml:space="preserve">Топ-менеджеры стали активнее страховать свою ответственность </w:t>
      </w:r>
    </w:p>
    <w:p w14:paraId="44ECA0BF" w14:textId="77777777" w:rsidR="003B0C4A" w:rsidRDefault="00E537E1">
      <w:pPr>
        <w:pStyle w:val="DocumentBody"/>
      </w:pPr>
      <w:r>
        <w:t>Из-за санкционных рисков и ухода иностранных игроков продажи полисов DO подскочили на 20%</w:t>
      </w:r>
    </w:p>
    <w:p w14:paraId="44DF8CA3" w14:textId="77777777" w:rsidR="003B0C4A" w:rsidRDefault="00E537E1">
      <w:pPr>
        <w:pStyle w:val="DocumentBody"/>
      </w:pPr>
      <w:r>
        <w:t>Российские директора и топ-менеджеры начали активнее страховать свою ответственность, приобретая так называемые полисы DO у отечественных компаний, рассказали «Ведомостям» представители страховых брокеров Remind и «Нобилис», а также подтвердили в «Альфастраховании» и «Росгосстрахе».</w:t>
      </w:r>
    </w:p>
    <w:p w14:paraId="4F232D78" w14:textId="77777777" w:rsidR="003B0C4A" w:rsidRDefault="00E537E1">
      <w:pPr>
        <w:pStyle w:val="DocumentBody"/>
      </w:pPr>
      <w:r>
        <w:t>С участием Remind в 2023 г. заключено на 18% больше новых договоров DO относительно предыдущего года, рассказала директор департамента страхования финансовых и профессиональных рисков брокера Ольга Глазкова. Среди клиентов "Нобилиса" год к году спрос подскочил на 15-20%, рассказал его руководитель департамента "Финпро" Петр Кузнецов. В "Альфастраховании" общий прирост договоров DO на рынке за счет купивших впервые полис клиентов оценивают на уровне 15%, говорит руководитель управления страхования финансовых</w:t>
      </w:r>
      <w:r>
        <w:t xml:space="preserve"> рисков страховщика Алина Малышева. Абсолютные цифры собеседники не назвали. Прирост портфеля отмечают и в "Росгосстрахе", не раскрывая цифр, сообщила начальник управления андеррайтинга ответственности и финансовых рисков компании Галина Лунева. Договоры активно заключались в течение всего года, но в IV квартале число запросов снизилось.</w:t>
      </w:r>
    </w:p>
    <w:p w14:paraId="13942FC9" w14:textId="77777777" w:rsidR="003B0C4A" w:rsidRDefault="00E537E1">
      <w:pPr>
        <w:pStyle w:val="DocumentBody"/>
      </w:pPr>
      <w:r>
        <w:t xml:space="preserve">Банк России не ведет отдельной статистики по DO: это нишевый сегмент, который слабо развит в России. Совокупное число полисов DO оценивается в несколько сотен, а сборы за год - около 10 млрд руб., говорит председатель совета </w:t>
      </w:r>
      <w:r>
        <w:rPr>
          <w:b/>
        </w:rPr>
        <w:t>Ассоциации п</w:t>
      </w:r>
      <w:r>
        <w:rPr>
          <w:b/>
        </w:rPr>
        <w:t>рофессиональных страховых брокеров</w:t>
      </w:r>
      <w:r>
        <w:t xml:space="preserve"> Катерина Якунина.</w:t>
      </w:r>
    </w:p>
    <w:p w14:paraId="36F9E7AB" w14:textId="77777777" w:rsidR="003B0C4A" w:rsidRDefault="00E537E1">
      <w:pPr>
        <w:pStyle w:val="DocumentBody"/>
      </w:pPr>
      <w:r>
        <w:t>Спрос растет</w:t>
      </w:r>
    </w:p>
    <w:p w14:paraId="2C39670F" w14:textId="77777777" w:rsidR="003B0C4A" w:rsidRDefault="00E537E1">
      <w:pPr>
        <w:pStyle w:val="DocumentBody"/>
      </w:pPr>
      <w:r>
        <w:t>Традиционно спрос на такие страховки обеспечивали работающие в России международные игроки, поясняет Глазкова, их полисы имели покрытие в нескольких странах. Но после исключения России из программ международного страхования, а также локализации иностранных бизнесов компании обратились за продуктом к отечественным страховщикам, отмечают опрошенные "Ведомостями" участники рынка. Спрос проявляют и оставшиеся в стране международные представительства компаний, добавляет Кузнецов: в основном он связан с рисками в</w:t>
      </w:r>
      <w:r>
        <w:t>озникновения претензий со стороны третьих лиц на фоне смены собственников компании или менеджмента после сделок, реорганизаций и продаж бизнеса.</w:t>
      </w:r>
    </w:p>
    <w:p w14:paraId="31337F6B" w14:textId="77777777" w:rsidR="003B0C4A" w:rsidRDefault="00E537E1">
      <w:pPr>
        <w:pStyle w:val="DocumentBody"/>
      </w:pPr>
      <w:r>
        <w:t>Повлияла и редомициляция компаний в Россию: вместе с уходом иностранных страховщиков это спровоцировало прирост портфеля DO у "Альфастрахования", рассказала Малышева. По сути, премии не растут, а перераспределяются с зарубежных рынков на российский, но для отечественного рынка это остается фактором роста сборов, добавляет эксперт.</w:t>
      </w:r>
    </w:p>
    <w:p w14:paraId="1FAC04F7" w14:textId="77777777" w:rsidR="003B0C4A" w:rsidRDefault="00E537E1">
      <w:pPr>
        <w:pStyle w:val="DocumentBody"/>
      </w:pPr>
      <w:r>
        <w:t xml:space="preserve">Российские компании в основном страховали риски, вытекающие из изменения структуры акционерного капитала и операций с ценными бумагами, говорит Кузнецов. Но есть и другие причины. Бизнес-среда за последние два года стала турбулентной и агрессивной, объясняет Глазкова: из-за введения санкций и контрсанкционных мер появляются ограничения, которые директор и должностные лица могут нарушить ненамеренно или по незнанию, что повышает вероятность наступления ответственности. Это не только непосредственно санкции, </w:t>
      </w:r>
      <w:r>
        <w:t>но и импортозамещение, усложнение логистики, смена поставщиков импортных материалов и комплектующих, введение внешнего управления на предприятиях с иностранными владельцами, изменение структуры розничного спроса из-за ухода иностранцев с рынка (пример - автопром), перечисляет Малышева.</w:t>
      </w:r>
    </w:p>
    <w:p w14:paraId="25472A16" w14:textId="77777777" w:rsidR="003B0C4A" w:rsidRDefault="00E537E1">
      <w:pPr>
        <w:pStyle w:val="DocumentBody"/>
      </w:pPr>
      <w:r>
        <w:t>Еще один фактор - переток кадров из международных компаний в ставшие российскими, продолжает Глазкова: менеджмент привык к соцпакету, в который входит наличие такой страховки, и сейчас полис DO выступает поощрительным инструментом привлечения или удержания квалифицированных кадров. В 2024 г., по оценке Remind, основными покупателями полисов DO станут компании среднего размера, а также те, кто планирует IPO на Московской бирже, отмечает Глазкова.</w:t>
      </w:r>
    </w:p>
    <w:p w14:paraId="362643DE" w14:textId="77777777" w:rsidR="003B0C4A" w:rsidRDefault="00E537E1">
      <w:pPr>
        <w:pStyle w:val="DocumentBody"/>
      </w:pPr>
      <w:r>
        <w:lastRenderedPageBreak/>
        <w:t>Вслед за спросом выросли и цены на рынке - правда, незначительно, отмечает Глазкова и подтверждает Малышева из "Альфастрахования". Факторов удорожания много: рост компаний, инфляция, увеличение степени риска из-за правовой неопределенности из-за санкций, национализаций, редомициляций и серого импорта, перечисляет Малышева. Но по портфелю "Альфастрахования" средняя премия в целом снизилась из-за прироста доли небольших клиентов, на ней отразился и огромный разброс размера полисов и их отраслей, добавляет Мал</w:t>
      </w:r>
      <w:r>
        <w:t>ышева. Дефицит емкостей привел к перераспределению страховщиков в договорах, что вызвало рост стоимости DO за счет привлечения более дорогих участников, поясняет Глазкова. Основной рост, по ее словам, пришелся на IV квартал и затронул договоры с лимитами 1 млрд руб.: для них премии в среднем выросли на 10-25%.</w:t>
      </w:r>
    </w:p>
    <w:p w14:paraId="75066620" w14:textId="77777777" w:rsidR="003B0C4A" w:rsidRDefault="00E537E1">
      <w:pPr>
        <w:pStyle w:val="DocumentBody"/>
      </w:pPr>
      <w:r>
        <w:t>Но представители рынка считают некорректным давать средние оценки премий. Клиенты очень разные - от гигантов до микробизнеса из самых разных отраслей экономики, объясняет Малышева: премия для каждого рассчитана с учетом размера компании, отрасли и финансового состояния, разброс между самой высокой и самой низкой страховкой огромен.</w:t>
      </w:r>
    </w:p>
    <w:p w14:paraId="1188C899" w14:textId="77777777" w:rsidR="003B0C4A" w:rsidRDefault="00E537E1">
      <w:pPr>
        <w:pStyle w:val="DocumentBody"/>
      </w:pPr>
      <w:r>
        <w:t>Декоративный полис</w:t>
      </w:r>
    </w:p>
    <w:p w14:paraId="47844982" w14:textId="77777777" w:rsidR="003B0C4A" w:rsidRDefault="00E537E1">
      <w:pPr>
        <w:pStyle w:val="DocumentBody"/>
      </w:pPr>
      <w:r>
        <w:t>Еще в 2021 г. ЦБ критиковал полисы DO, называя этот сегмент "декоративным" из-за низкого коэффициента выплачиваемости (менее 1%). Опрос страховщиков регулятором показал, что сборы в сегменте в 2020 г. составляли "единицы миллиардов рублей", а ответственность по ним - "сотни миллиардов", заявлял тогда еще зампред регулятора Владимир Чистюхин. При наступлении дорогого риска выплаты ничтожно малы, а сам полис служит "для самоуспокоения", говорил Чистюхин. Он обращал внимание, что договоры DO должны быть инстру</w:t>
      </w:r>
      <w:r>
        <w:t>ментами реальной защиты руководителей, но методика ведения бизнеса не должна угрожать устойчивости страховщиков. Минэк еще в 2021 г. разработал законопроект об упрощении страхования DO в России (вопрос о заключении таких договоров относится к сделкам с заинтересованностью и требует соответствующего порядка их одобрения) - документ находится в стадии оценки регулирующего воздействия.</w:t>
      </w:r>
    </w:p>
    <w:p w14:paraId="3904D559" w14:textId="77777777" w:rsidR="003B0C4A" w:rsidRDefault="00E537E1">
      <w:pPr>
        <w:pStyle w:val="DocumentBody"/>
      </w:pPr>
      <w:r>
        <w:t>Полис DO</w:t>
      </w:r>
    </w:p>
    <w:p w14:paraId="09797800" w14:textId="77777777" w:rsidR="003B0C4A" w:rsidRDefault="00E537E1">
      <w:pPr>
        <w:pStyle w:val="DocumentBody"/>
      </w:pPr>
      <w:r>
        <w:t>DO страхует ответственность директоров и менеджмента перед акционерами компании и третьими лицами на случай предъявления исков о возмещении ущерба - полис оплачивает компания. Страховщик компенсирует убытки из-за управленческих ошибок и нарушений закона, даже если ответственность застрахованного не наступила, он оплачивает все расходы на юридическую защиту. Страховой случай по DO обычно наступает редко, требует расследования и урегулируется достаточно долго, говорит Якунина. Основания для исков могут быть р</w:t>
      </w:r>
      <w:r>
        <w:t>азные: публичные высказывания, повлекшие падение акций или убытки для акционеров, утечка инсайдерской информации, инвестиционная политика, которая привела к финансовым потерям, срыв крупных сделок, нарушение договорных обязательств и законодательства.</w:t>
      </w:r>
    </w:p>
    <w:p w14:paraId="13FD421D" w14:textId="77777777" w:rsidR="003B0C4A" w:rsidRDefault="00E537E1">
      <w:pPr>
        <w:pStyle w:val="DocumentBody"/>
      </w:pPr>
      <w:r>
        <w:t>Ответственность бывших руководителей Промсвязьбанка, который в 2017 г. начал оздоравливать ЦБ, была застрахована по договору DO "Ингосстрахом", но лимиты ответственности были кратно меньше общей суммы претензий к топ-менеджерам в судах, где с них требуют почти 300 млрд руб. Как писал "Интерфакс", у полиса для директоров Промсвязьбанка лимит ответственности был $100 млн. Но это не страховой случай, писало агентство: классический договор покрывает убытки, вызванные непреднамеренными ошибками руководителей.</w:t>
      </w:r>
    </w:p>
    <w:p w14:paraId="75DE0928" w14:textId="77777777" w:rsidR="003B0C4A" w:rsidRDefault="00E537E1">
      <w:pPr>
        <w:pStyle w:val="DocumentBody"/>
      </w:pPr>
      <w:r>
        <w:t>Обычно</w:t>
      </w:r>
      <w:r>
        <w:t xml:space="preserve"> рост количества полисов DO прямо пропорционален росту исков к субсидиарной ответственности, когда сама компания подает на руководителей в суд, говорится в аналитическом обзоре немецкой страховой компании Allianz. Свыше 80% страховых случаев DO относятся именно к таким категориям, остальные связаны с банкротствами или другими уголовными делами. Например, набсовет Siemens подал в суд на свое правление, после того как в 2008 г. оно заключило коррупционное соглашение с прокурорами США и Германии на сумму $1,6 </w:t>
      </w:r>
      <w:r>
        <w:t>млрд.</w:t>
      </w:r>
    </w:p>
    <w:p w14:paraId="62122D54" w14:textId="77777777" w:rsidR="003B0C4A" w:rsidRDefault="00E537E1">
      <w:pPr>
        <w:pStyle w:val="DocumentBody"/>
      </w:pPr>
      <w:r>
        <w:t>Сложность претензий по таким полисам - в более высоких судебных и адвокатских издержках, которые могут забрать от четверти до трети страховой суммы, говорится в исследовании Allianz. В США, Великобритании, Канаде, Австралии, Франции, Испании и Гонконге есть тенденция к тому, что иски отклоняются или регулируются в течение более долгих сроков. Это влечет рост расходов на защиту - для страховщиков они выросли почти вдвое, что становится критическим для рынка.</w:t>
      </w:r>
    </w:p>
    <w:p w14:paraId="6E61DBA2" w14:textId="77777777" w:rsidR="003B0C4A" w:rsidRDefault="00E537E1">
      <w:pPr>
        <w:pStyle w:val="DocumentBody"/>
      </w:pPr>
      <w:r>
        <w:t>Софья ШЕЛУДЧЕНКО</w:t>
      </w:r>
    </w:p>
    <w:p w14:paraId="3B33DA2D" w14:textId="77777777" w:rsidR="003B0C4A" w:rsidRDefault="00E537E1">
      <w:pPr>
        <w:pStyle w:val="DocumentAuthor"/>
      </w:pPr>
      <w:r>
        <w:t>Софья ШЕЛУДЧЕНКО</w:t>
      </w:r>
    </w:p>
    <w:p w14:paraId="4F45C1CB" w14:textId="77777777" w:rsidR="003B0C4A" w:rsidRDefault="00E537E1">
      <w:hyperlink r:id="rId10" w:history="1">
        <w:r>
          <w:rPr>
            <w:rStyle w:val="ad"/>
          </w:rPr>
          <w:t>https://www.vedomosti.ru/finance/articles/2024/01/22/1016087-top-menedzheri-stali-aktivnee-strahovat-svoyu-otvetstvennost?ysclid=ls1lbkzy80538210425</w:t>
        </w:r>
      </w:hyperlink>
    </w:p>
    <w:p w14:paraId="42287398" w14:textId="77777777" w:rsidR="003B0C4A" w:rsidRDefault="00E537E1">
      <w:r>
        <w:rPr>
          <w:sz w:val="18"/>
        </w:rPr>
        <w:t>назад: </w:t>
      </w:r>
      <w:r>
        <w:rPr>
          <w:rStyle w:val="NavigationLink0"/>
        </w:rPr>
        <w:t>тем. карта</w:t>
      </w:r>
      <w:r>
        <w:t xml:space="preserve">, </w:t>
      </w:r>
      <w:r>
        <w:rPr>
          <w:rStyle w:val="NavigationLink0"/>
        </w:rPr>
        <w:t>дайджест</w:t>
      </w:r>
      <w:r>
        <w:t xml:space="preserve">, </w:t>
      </w:r>
      <w:r>
        <w:rPr>
          <w:rStyle w:val="NavigationLink0"/>
        </w:rPr>
        <w:t>оглавление</w:t>
      </w:r>
    </w:p>
    <w:p w14:paraId="24E768CF" w14:textId="77777777" w:rsidR="003B0C4A" w:rsidRDefault="00E537E1">
      <w:pPr>
        <w:pStyle w:val="4"/>
      </w:pPr>
      <w:bookmarkStart w:id="7" w:name="d_eb33fe9120594185a41eb00403da909e"/>
      <w:bookmarkEnd w:id="7"/>
      <w:r>
        <w:rPr>
          <w:rStyle w:val="DocumentDate0"/>
        </w:rPr>
        <w:lastRenderedPageBreak/>
        <w:t>22.01.2024</w:t>
      </w:r>
      <w:r>
        <w:br/>
      </w:r>
      <w:r>
        <w:rPr>
          <w:rStyle w:val="DocumentSource0"/>
        </w:rPr>
        <w:t>Frank Media (frankmedia.ru)</w:t>
      </w:r>
      <w:r>
        <w:br/>
      </w:r>
      <w:r>
        <w:rPr>
          <w:rStyle w:val="DocumentName0"/>
        </w:rPr>
        <w:t>Компании стали чаще страховать ответственность своих директоров</w:t>
      </w:r>
    </w:p>
    <w:p w14:paraId="5CAC97D4" w14:textId="77777777" w:rsidR="003B0C4A" w:rsidRDefault="00E537E1">
      <w:pPr>
        <w:pStyle w:val="DocumentBody"/>
      </w:pPr>
      <w:r>
        <w:t>В 2023 году директора и топ-менеджеры активнее всего страховали риски, вытекающие из изменения структуры акционерного капитала и операций с ценными бумагам</w:t>
      </w:r>
    </w:p>
    <w:p w14:paraId="6449768E" w14:textId="77777777" w:rsidR="003B0C4A" w:rsidRDefault="00E537E1">
      <w:pPr>
        <w:pStyle w:val="DocumentBody"/>
      </w:pPr>
      <w:r>
        <w:t>Российские компании в 2023 году стали активнее страховать ответственность своих директоров и других топ-менеджеров, пишут «Ведомости» со ссылкой на брокеров Remind и «Нобилис», а также страховые компании «АльфаСтрахование» и «Росгосстрах». DO страхует ответственность директоров и менеджмента перед акционерами компании и третьими лицами на случай предъявления исков о возмещении ущерба.</w:t>
      </w:r>
    </w:p>
    <w:p w14:paraId="71561DEB" w14:textId="77777777" w:rsidR="003B0C4A" w:rsidRDefault="00E537E1">
      <w:pPr>
        <w:pStyle w:val="DocumentBody"/>
      </w:pPr>
      <w:r>
        <w:t>Ранее спрос на полисы DO обеспечивали иностранные работодатели и покупали полисы, которые имели покрытие сразу в нескольких странах, но после исключения России из программ международного страхования, а также локализации иностранных бизнесов компании обратились за продуктом к отечественным страховщикам. Так, число новых полисов DO, заключенных с участием Remind, выросло на 18% относительно 2022 года, через «Нобилиса» - на 15-20%. В «Альфастраховании» общий прирост договоров DO на рынке за счет купивших вперв</w:t>
      </w:r>
      <w:r>
        <w:t xml:space="preserve">ые полис клиентов оценивают на уровне 15%. Прирост портфеля отмечают и в «Росгосстрахе». Согласно данным </w:t>
      </w:r>
      <w:r>
        <w:rPr>
          <w:b/>
        </w:rPr>
        <w:t>Ассоциации профессиональных страховых брокеров</w:t>
      </w:r>
      <w:r>
        <w:t xml:space="preserve"> (АПСБ), совокупное число полисов DO оценивается в несколько сотен, а сборы за год - около 10 млрд рублей.</w:t>
      </w:r>
    </w:p>
    <w:p w14:paraId="0FC6B5A3" w14:textId="77777777" w:rsidR="003B0C4A" w:rsidRDefault="00E537E1">
      <w:pPr>
        <w:pStyle w:val="DocumentBody"/>
      </w:pPr>
      <w:r>
        <w:t>В 2023 году активнее всего страховали риски, вытекающие из изменения структуры акционерного капитала и операций с ценными бумагами. К тому же топ-менеджеры спешат обезопасить себя и по другим причинам: из-за введения санкций и контрсанкционных мер появляются ограничения, которые директор и должностные лица могут нарушить ненамеренно или по незнанию, что повышает вероятность наступления ответственности.</w:t>
      </w:r>
    </w:p>
    <w:p w14:paraId="5532EC08" w14:textId="77777777" w:rsidR="003B0C4A" w:rsidRDefault="00E537E1">
      <w:pPr>
        <w:pStyle w:val="DocumentBody"/>
      </w:pPr>
      <w:r>
        <w:t>Спрос на страхование ответственности проявляют оставшиеся в стране международные представительства компаний: в основном он связан с рисками возникновения претензий со стороны третьих лиц на фоне смены собственников компании или менеджмента после сделок, реорганизаций и продаж бизнеса, говорят в брокере «Нобилис». На рост заключенных договоров повлиял и уход крупных международных страховщиков с российского рынка. По сути, премии не растут, а перераспределяются с зарубежных рынков на российский, но для отечес</w:t>
      </w:r>
      <w:r>
        <w:t>твенного рынка это остается фактором роста сборов, отмечают в «АльфаСтраховании». К тому же оставшиеся в России иностранные кадры привыкли к соцпакету, в который входит наличие такой страховки, и сейчас полис DO выступает поощрительным инструментом привлечения или удержания квалифицированных кадров.</w:t>
      </w:r>
    </w:p>
    <w:p w14:paraId="1D95C321" w14:textId="77777777" w:rsidR="003B0C4A" w:rsidRDefault="00E537E1">
      <w:pPr>
        <w:pStyle w:val="DocumentBody"/>
      </w:pPr>
      <w:r>
        <w:t>В 2024 году, по оценке Remind, основными покупателями полисов DO станут компании среднего размера, а также те, кто планирует IPO на Московской бирже.</w:t>
      </w:r>
    </w:p>
    <w:p w14:paraId="156B82C3" w14:textId="77777777" w:rsidR="003B0C4A" w:rsidRDefault="00E537E1">
      <w:hyperlink r:id="rId11" w:history="1">
        <w:r>
          <w:rPr>
            <w:rStyle w:val="DocumentOriginalLink0"/>
          </w:rPr>
          <w:t>https://frankmedia.ru/152068</w:t>
        </w:r>
      </w:hyperlink>
    </w:p>
    <w:p w14:paraId="5884280A" w14:textId="77777777" w:rsidR="003B0C4A" w:rsidRDefault="00E537E1">
      <w:r>
        <w:rPr>
          <w:sz w:val="18"/>
        </w:rPr>
        <w:t>назад: </w:t>
      </w:r>
      <w:r>
        <w:rPr>
          <w:rStyle w:val="NavigationLink0"/>
        </w:rPr>
        <w:t>тем. карта</w:t>
      </w:r>
      <w:r>
        <w:t xml:space="preserve">, </w:t>
      </w:r>
      <w:r>
        <w:rPr>
          <w:rStyle w:val="NavigationLink0"/>
        </w:rPr>
        <w:t>дайджест</w:t>
      </w:r>
      <w:r>
        <w:t xml:space="preserve">, </w:t>
      </w:r>
      <w:r>
        <w:rPr>
          <w:rStyle w:val="NavigationLink0"/>
        </w:rPr>
        <w:t>оглавление</w:t>
      </w:r>
    </w:p>
    <w:p w14:paraId="6100E01F" w14:textId="77777777" w:rsidR="003B0C4A" w:rsidRDefault="00E537E1">
      <w:pPr>
        <w:pStyle w:val="4"/>
      </w:pPr>
      <w:bookmarkStart w:id="8" w:name="d_62e7bb5a5efa41faa601493794b05d68"/>
      <w:bookmarkEnd w:id="8"/>
      <w:r>
        <w:rPr>
          <w:rStyle w:val="DocumentDate0"/>
        </w:rPr>
        <w:t>18.01.2024 11:07</w:t>
      </w:r>
      <w:r>
        <w:br/>
      </w:r>
      <w:r>
        <w:rPr>
          <w:rStyle w:val="DocumentSource0"/>
        </w:rPr>
        <w:t>Новости транспорта (transport-news.ru)</w:t>
      </w:r>
      <w:r>
        <w:br/>
      </w:r>
      <w:r>
        <w:rPr>
          <w:rStyle w:val="DocumentName0"/>
        </w:rPr>
        <w:t>Россияне решили на 40% чаще оформлять договоры КАСКО на автомобили</w:t>
      </w:r>
    </w:p>
    <w:p w14:paraId="79A2F2F4" w14:textId="77777777" w:rsidR="003B0C4A" w:rsidRDefault="00E537E1">
      <w:pPr>
        <w:pStyle w:val="DocumentBody"/>
      </w:pPr>
      <w:r>
        <w:t xml:space="preserve">Председатель совета </w:t>
      </w:r>
      <w:r>
        <w:rPr>
          <w:b/>
        </w:rPr>
        <w:t>Ассоциации профессиональных страховых брокеров</w:t>
      </w:r>
      <w:r>
        <w:t xml:space="preserve"> (АПСБ) Катерина Якунина проинформировала, что по итогам первых 9 месяцев 2023 года количество договоров КАСКО для физических лиц увеличилось на 40% по сравнению с аналогичным периодом 2022 года. Всего за указанный период прошлого года было оформлено 4,6 млн полисов, а годом ранее количество составило 3,3 млн штук, пишет «Российская…</w:t>
      </w:r>
    </w:p>
    <w:p w14:paraId="7B4F77D8" w14:textId="77777777" w:rsidR="003B0C4A" w:rsidRDefault="00E537E1">
      <w:pPr>
        <w:pStyle w:val="DocumentBody"/>
      </w:pPr>
      <w:r>
        <w:t>Запись Россияне решили на 40% чаще оформлять договоры КАСКО на автомобили впервые появилась Новости транспорта.</w:t>
      </w:r>
    </w:p>
    <w:p w14:paraId="32B58764" w14:textId="77777777" w:rsidR="003B0C4A" w:rsidRDefault="00E537E1">
      <w:pPr>
        <w:pStyle w:val="DocumentBody"/>
      </w:pPr>
      <w:r>
        <w:t xml:space="preserve">Председатель совета </w:t>
      </w:r>
      <w:r>
        <w:rPr>
          <w:b/>
        </w:rPr>
        <w:t>Ассоциации профессиональных страховых брокеров</w:t>
      </w:r>
      <w:r>
        <w:t xml:space="preserve"> (АПСБ) Катерина Якунина проинформировала, что по итогам первых 9 месяцев 2023 года количество договоров КАСКО для физических лиц увеличилось на 40% по сравнению с аналогичным периодом 2022 года.</w:t>
      </w:r>
    </w:p>
    <w:p w14:paraId="7917CCC9" w14:textId="77777777" w:rsidR="003B0C4A" w:rsidRDefault="00E537E1">
      <w:pPr>
        <w:pStyle w:val="DocumentBody"/>
      </w:pPr>
      <w:r>
        <w:t>Всего за указанный период прошлого года было оформлено 4,6 млн полисов, а годом ранее количество составило 3,3 млн штук, пишет «Российская газета» со ссылкой на эксперта отрасли.</w:t>
      </w:r>
    </w:p>
    <w:p w14:paraId="21182379" w14:textId="77777777" w:rsidR="003B0C4A" w:rsidRDefault="00E537E1">
      <w:pPr>
        <w:pStyle w:val="DocumentBody"/>
      </w:pPr>
      <w:r>
        <w:t>Читайте также Российские власти продлили бесплатный проезд для электрокаров по платным трассам</w:t>
      </w:r>
    </w:p>
    <w:p w14:paraId="36159487" w14:textId="77777777" w:rsidR="003B0C4A" w:rsidRDefault="00E537E1">
      <w:pPr>
        <w:pStyle w:val="DocumentBody"/>
      </w:pPr>
      <w:r>
        <w:t>«Это очень хорошие результаты, учитывая непростой с экономической точки зрения год. Они интересны некоторой наметившейся перестройкой», - отметила она.</w:t>
      </w:r>
    </w:p>
    <w:p w14:paraId="74EFC207" w14:textId="77777777" w:rsidR="003B0C4A" w:rsidRDefault="00E537E1">
      <w:pPr>
        <w:pStyle w:val="DocumentBody"/>
      </w:pPr>
      <w:r>
        <w:t>Всего россияне потратили на полисы КАСКО 99,6 млрд рублей, а средняя его стоимость составила 21,7 тыс. рублей, продемонстрировав снижение на 20% по сравнению с 2022 годом.</w:t>
      </w:r>
    </w:p>
    <w:p w14:paraId="2CF36F38" w14:textId="77777777" w:rsidR="003B0C4A" w:rsidRDefault="00E537E1">
      <w:pPr>
        <w:pStyle w:val="DocumentBody"/>
      </w:pPr>
      <w:r>
        <w:t>Среди положительных факторов, повлиявших на рост прибыли страховщиков, стали специальные продукты, к которым можно отнести мини-КАСКО. Такой полис защищает автовладельцев от основных рисков: угона и тоталя, но стоят существенно дешевле, чем стандартное КАСКО.</w:t>
      </w:r>
    </w:p>
    <w:p w14:paraId="11FE87BF" w14:textId="77777777" w:rsidR="003B0C4A" w:rsidRDefault="00E537E1">
      <w:pPr>
        <w:pStyle w:val="DocumentBody"/>
      </w:pPr>
      <w:r>
        <w:lastRenderedPageBreak/>
        <w:t>Ранее «Новости транспорта» сообщали, что эксперт Сажин решил перечислить основные правила покупки б/у авто в 2024 году.</w:t>
      </w:r>
    </w:p>
    <w:p w14:paraId="6CAA5A0A" w14:textId="77777777" w:rsidR="003B0C4A" w:rsidRDefault="00E537E1">
      <w:hyperlink r:id="rId12" w:history="1">
        <w:r>
          <w:rPr>
            <w:rStyle w:val="DocumentOriginalLink0"/>
          </w:rPr>
          <w:t>https://www.transport-news.ru/counseling/rossiyane-reshili-na-40-chashhe-oformlyat-dogovory-kasko-na-avtomobili/</w:t>
        </w:r>
      </w:hyperlink>
    </w:p>
    <w:p w14:paraId="5E4D1F8D" w14:textId="77777777" w:rsidR="003B0C4A" w:rsidRDefault="00E537E1">
      <w:r>
        <w:rPr>
          <w:sz w:val="18"/>
        </w:rPr>
        <w:t>назад: </w:t>
      </w:r>
      <w:r>
        <w:rPr>
          <w:rStyle w:val="NavigationLink0"/>
        </w:rPr>
        <w:t>тем. карта</w:t>
      </w:r>
      <w:r>
        <w:t xml:space="preserve">, </w:t>
      </w:r>
      <w:hyperlink w:anchor="di_62e7bb5a5efa41faa601493794b05d68" w:history="1">
        <w:r>
          <w:rPr>
            <w:rStyle w:val="NavigationLink0"/>
          </w:rPr>
          <w:t>дайджест</w:t>
        </w:r>
      </w:hyperlink>
      <w:r>
        <w:t xml:space="preserve">, </w:t>
      </w:r>
      <w:r>
        <w:rPr>
          <w:rStyle w:val="NavigationLink0"/>
        </w:rPr>
        <w:t>оглавление</w:t>
      </w:r>
    </w:p>
    <w:p w14:paraId="4FC0500B" w14:textId="77777777" w:rsidR="003B0C4A" w:rsidRDefault="00E537E1">
      <w:pPr>
        <w:pStyle w:val="4"/>
      </w:pPr>
      <w:bookmarkStart w:id="9" w:name="d_c71f43f766544e4882154aef81473ded"/>
      <w:bookmarkEnd w:id="9"/>
      <w:r>
        <w:rPr>
          <w:rStyle w:val="DocumentDate0"/>
        </w:rPr>
        <w:t>18.01.2024</w:t>
      </w:r>
      <w:r>
        <w:br/>
      </w:r>
      <w:r>
        <w:rPr>
          <w:rStyle w:val="DocumentSource0"/>
        </w:rPr>
        <w:t>Российская газета</w:t>
      </w:r>
      <w:r>
        <w:br/>
      </w:r>
      <w:r>
        <w:rPr>
          <w:rStyle w:val="DocumentName0"/>
        </w:rPr>
        <w:t>Застрахуй, или проиграешь</w:t>
      </w:r>
    </w:p>
    <w:p w14:paraId="1FCB9E73" w14:textId="77777777" w:rsidR="003B0C4A" w:rsidRDefault="00E537E1">
      <w:pPr>
        <w:pStyle w:val="DocumentBody"/>
      </w:pPr>
      <w:r>
        <w:t>В 2023 году количество договоров каско увеличилось на 40%</w:t>
      </w:r>
    </w:p>
    <w:p w14:paraId="618A5D32" w14:textId="77777777" w:rsidR="003B0C4A" w:rsidRDefault="00E537E1">
      <w:pPr>
        <w:pStyle w:val="DocumentBody"/>
      </w:pPr>
      <w:r>
        <w:t>По итогам первых 9 месяцев 2023 года количество договоров каско для физлиц выросло сразу на 40% по сравнению с аналогичным периодом 2022 года, с 3,3 млн до 4,6 млн штук. Об этом "РГ" рассказала председатель совета</w:t>
      </w:r>
      <w:r>
        <w:rPr>
          <w:b/>
        </w:rPr>
        <w:t>Ассоциации профессиональных страховых брокеров</w:t>
      </w:r>
      <w:r>
        <w:t xml:space="preserve"> (АПСБ) Катерина Якунина.</w:t>
      </w:r>
    </w:p>
    <w:p w14:paraId="14262294" w14:textId="77777777" w:rsidR="003B0C4A" w:rsidRDefault="00E537E1">
      <w:pPr>
        <w:pStyle w:val="DocumentBody"/>
      </w:pPr>
      <w:r>
        <w:t>"Это очень хорошие результаты, учитывая непростой с экономической точки зрения год. Они интересны некоторой наметившейся перестройкой", - отметила она.</w:t>
      </w:r>
    </w:p>
    <w:p w14:paraId="16095252" w14:textId="77777777" w:rsidR="003B0C4A" w:rsidRDefault="00E537E1">
      <w:pPr>
        <w:pStyle w:val="DocumentBody"/>
      </w:pPr>
      <w:r>
        <w:t>По ее словам, средняя премия, напротив, снизилась на 20% - с 27,4 тыс. руб. до 21,7 тыс. руб. Так, совокупный рост сборов по каско для физлиц составил 11% - с 89,7 млрд руб. до 99,6 млрд руб. "Это произошло из-за роста потребительской стоимости автомобилей для граждан, вызванной ростом стоимости как самих машин, так и запчастей для них", - пояснила Якунина. Сегодня недоверие к страховым организациям постепенно сменяется на понимание преимуществ страховой защиты, отмечает доцент кафедры мировых финансовых ры</w:t>
      </w:r>
      <w:r>
        <w:t>нков и финтеха РЭУ им. Г.В. Плеханова Эльмира Асяева. "Увеличение спроса на договоры автострахования стимулирует страховщиков конкурировать между собой, предоставляя более качественные и клиентоориентированные продукты. Естественно, все это имеет положительный эффект для отечественной страховой отрасли", - считает она. Увеличение премий может создать необходимый финансовый резерв для покрытия будущих страховых выплат.</w:t>
      </w:r>
    </w:p>
    <w:p w14:paraId="7EA7E35C" w14:textId="77777777" w:rsidR="003B0C4A" w:rsidRDefault="00E537E1">
      <w:pPr>
        <w:pStyle w:val="DocumentAuthor"/>
      </w:pPr>
      <w:r>
        <w:t>Екатерина Свинова</w:t>
      </w:r>
    </w:p>
    <w:p w14:paraId="09CA3CE2" w14:textId="77777777" w:rsidR="003B0C4A" w:rsidRDefault="00E537E1">
      <w:r>
        <w:rPr>
          <w:sz w:val="18"/>
        </w:rPr>
        <w:t>назад: </w:t>
      </w:r>
      <w:r>
        <w:rPr>
          <w:rStyle w:val="NavigationLink0"/>
        </w:rPr>
        <w:t>тем. карта</w:t>
      </w:r>
      <w:r>
        <w:t xml:space="preserve">, </w:t>
      </w:r>
      <w:r>
        <w:rPr>
          <w:rStyle w:val="NavigationLink0"/>
        </w:rPr>
        <w:t>дайджест</w:t>
      </w:r>
      <w:r>
        <w:t xml:space="preserve">, </w:t>
      </w:r>
      <w:r>
        <w:rPr>
          <w:rStyle w:val="NavigationLink0"/>
        </w:rPr>
        <w:t>оглавление</w:t>
      </w:r>
    </w:p>
    <w:p w14:paraId="2E8E5257" w14:textId="77777777" w:rsidR="003B0C4A" w:rsidRDefault="00E537E1">
      <w:pPr>
        <w:pStyle w:val="4"/>
      </w:pPr>
      <w:bookmarkStart w:id="10" w:name="d_fc2f6ad430b040cb96e6fe5b4a35b3b3"/>
      <w:bookmarkStart w:id="11" w:name="d_3af584d2766e4e92b6879919d582c6c1"/>
      <w:bookmarkStart w:id="12" w:name="d_edf6d5848d9d4701b360b3e49ebaccc7"/>
      <w:bookmarkEnd w:id="10"/>
      <w:bookmarkEnd w:id="11"/>
      <w:bookmarkEnd w:id="12"/>
      <w:r>
        <w:rPr>
          <w:rStyle w:val="DocumentDate0"/>
        </w:rPr>
        <w:t>18.01.2024</w:t>
      </w:r>
      <w:r>
        <w:br/>
      </w:r>
      <w:r>
        <w:rPr>
          <w:rStyle w:val="DocumentSource0"/>
        </w:rPr>
        <w:t>Агентство страховых новостей АСН (asn-news.ru)</w:t>
      </w:r>
      <w:r>
        <w:br/>
      </w:r>
      <w:r>
        <w:rPr>
          <w:rStyle w:val="DocumentName0"/>
        </w:rPr>
        <w:t>За 9 мес. 2023 г. количество договоров каско увеличилось на 40%</w:t>
      </w:r>
    </w:p>
    <w:p w14:paraId="24F99BD7" w14:textId="77777777" w:rsidR="003B0C4A" w:rsidRDefault="00E537E1">
      <w:pPr>
        <w:pStyle w:val="DocumentBody"/>
      </w:pPr>
      <w:r>
        <w:t>По итогам первых 9 мес. 2023 г. количество договоров каско для физлиц выросло сразу на 40% по сравнению с аналогичным периодом 2022 г., с 3,3 млн до 4,6 млн штук.</w:t>
      </w:r>
    </w:p>
    <w:p w14:paraId="16DC3E7B" w14:textId="77777777" w:rsidR="003B0C4A" w:rsidRDefault="00E537E1">
      <w:pPr>
        <w:pStyle w:val="DocumentBody"/>
      </w:pPr>
      <w:r>
        <w:t xml:space="preserve">Об этом «РГ» рассказала председатель совета </w:t>
      </w:r>
      <w:r>
        <w:rPr>
          <w:b/>
        </w:rPr>
        <w:t>Ассоциации профессиональных страховых брокеров</w:t>
      </w:r>
      <w:r>
        <w:t xml:space="preserve"> (АПСБ) Катерина Якунина.</w:t>
      </w:r>
    </w:p>
    <w:p w14:paraId="1A55B114" w14:textId="77777777" w:rsidR="003B0C4A" w:rsidRDefault="00E537E1">
      <w:pPr>
        <w:pStyle w:val="DocumentBody"/>
      </w:pPr>
      <w:r>
        <w:t>«Это очень хорошие результаты, учитывая непростой с экономической точки зрения год. Они интересны некоторой наметившейся перестройкой», - отметила она.</w:t>
      </w:r>
    </w:p>
    <w:p w14:paraId="64770F2D" w14:textId="77777777" w:rsidR="003B0C4A" w:rsidRDefault="00E537E1">
      <w:pPr>
        <w:pStyle w:val="DocumentBody"/>
      </w:pPr>
      <w:r>
        <w:t xml:space="preserve">По её словам, средняя премия, напротив, снизилась на 20% - с </w:t>
      </w:r>
      <w:r>
        <w:t>27,4 тыс. р. до 21,7 тыс. р.</w:t>
      </w:r>
    </w:p>
    <w:p w14:paraId="468E130E" w14:textId="77777777" w:rsidR="003B0C4A" w:rsidRDefault="00E537E1">
      <w:pPr>
        <w:pStyle w:val="DocumentBody"/>
      </w:pPr>
      <w:r>
        <w:t>Так, совокупный рост сборов по каско для физлиц составил 11% - с 89,7 млрд р. до 99,6 млрд р.</w:t>
      </w:r>
    </w:p>
    <w:p w14:paraId="537DD487" w14:textId="77777777" w:rsidR="003B0C4A" w:rsidRDefault="00E537E1">
      <w:pPr>
        <w:pStyle w:val="DocumentBody"/>
      </w:pPr>
      <w:r>
        <w:t>«Это произошло из-за роста потребительской стоимости автомобилей для граждан, вызванной ростом стоимости как самих машин, так и запчастей для них», - пояснила Якунина.</w:t>
      </w:r>
    </w:p>
    <w:p w14:paraId="1D4F3415" w14:textId="77777777" w:rsidR="003B0C4A" w:rsidRDefault="00E537E1">
      <w:pPr>
        <w:pStyle w:val="DocumentBody"/>
      </w:pPr>
      <w:r>
        <w:t>Ещё одним фактором положительной динамики, по мнению эксперта, является то, что страховщики активно предлагают продукты мини-каско, которые защищают автовладельцев от основных рисков: угона и тоталя, но стоят существенно дешевле, чем стандартное каско. В целом по каско рост сборов по итогам 2023 г. может составить около 20% по сравнению с 2022 г. В 2024 г. эта тенденция, скорее всего, сохранится, однако в силу насыщения рынка такого заметного роста количества договоров не будет, а рост сборов будет, скорее,</w:t>
      </w:r>
      <w:r>
        <w:t xml:space="preserve"> соответствовать росту стоимости запчастей и автомобилей. Учитывая, что основной рост пришёлся на 2022 и 2023 гг., можно ожидать, что в 2024 г. рост сборов по автокаско будет находиться в пределах 10%, прогнозирует Якунина. Максимальный прирост премий показали ОСАГО (+24%), автокаско (+20%), сообщили «РГ» во Всероссийском союзе страховщиков (ВСС).</w:t>
      </w:r>
    </w:p>
    <w:p w14:paraId="028DD8D5" w14:textId="77777777" w:rsidR="003B0C4A" w:rsidRDefault="00E537E1">
      <w:pPr>
        <w:pStyle w:val="DocumentBody"/>
      </w:pPr>
      <w:r>
        <w:t>«Положительные тренды по моторным видам страхования обусловлены ростом количества договоров, а также увеличением страховых сумм по классическим программам автокаско и ростом средней премии по ОСАГО в связи с удорожанием запчастей», - пояснили в организации.</w:t>
      </w:r>
    </w:p>
    <w:p w14:paraId="16C416A2" w14:textId="77777777" w:rsidR="003B0C4A" w:rsidRDefault="00E537E1">
      <w:pPr>
        <w:pStyle w:val="DocumentBody"/>
      </w:pPr>
      <w:r>
        <w:t>При этом указанная динамика количества полисов обусловлена увеличением продаж новых автомобилей и распространением программ страхования автотранспорта с ограниченным набором рисков или франшизами. Сегодня недоверие к страховым организациям постепенно сменяется на понимание преимуществ страховой защиты, отмечает доцент кафедры мировых финансовых рынков и финтеха РЭУ им. Г.В. Плеханова Эльмира Асяева. «Увеличение спроса на договоры автострахования стимулирует страховщиков конкурировать между собой, предоставл</w:t>
      </w:r>
      <w:r>
        <w:t>яя более качественные и клиентоориентированные продукты. Естественно, все это имеет положительный эффект для отечественной страховой отрасли», - считает она. По её словам, предполагаемое увеличение премий по каско может создать необходимый финансовый резерв для возможного покрытия будущих страховых выплат по уже действующим договорам.</w:t>
      </w:r>
    </w:p>
    <w:p w14:paraId="7BA5019E" w14:textId="77777777" w:rsidR="003B0C4A" w:rsidRDefault="00E537E1">
      <w:pPr>
        <w:pStyle w:val="DocumentBody"/>
      </w:pPr>
      <w:r>
        <w:t>«Дальнейшее развитие страхования каско связано также с цифровой трансформацией финансового рынка и с использованием современных технологий для персонального определения тарифов для клиентов посредством анализа больших данных и точной оценки рисков, а также с помощью развития платформ для онлайн-оформления полисов и онлайн-урегулирования убытков при страховых случаях», - заключила эксперт.</w:t>
      </w:r>
    </w:p>
    <w:p w14:paraId="043C0728" w14:textId="77777777" w:rsidR="003B0C4A" w:rsidRDefault="00E537E1">
      <w:pPr>
        <w:pStyle w:val="DocumentBody"/>
      </w:pPr>
      <w:r>
        <w:t>Рост спроса на страхование подержанных автомобилей по все той же причине - рост их стоимости, рассказала доцент зав. каф. «Государственное и муниципальное управление» Финансового университета при Правительстве РФ Ольга Панина.</w:t>
      </w:r>
    </w:p>
    <w:p w14:paraId="0DEB4DA5" w14:textId="77777777" w:rsidR="003B0C4A" w:rsidRDefault="00E537E1">
      <w:pPr>
        <w:pStyle w:val="DocumentBody"/>
      </w:pPr>
      <w:r>
        <w:t>«Растут так же продажи подержанных автомобилей не только на рынке, но и в автосалонах - а в них всегда предлагают застраховать автомобиль», - отметила она.</w:t>
      </w:r>
    </w:p>
    <w:p w14:paraId="170E6AB1" w14:textId="77777777" w:rsidR="003B0C4A" w:rsidRDefault="00E537E1">
      <w:pPr>
        <w:pStyle w:val="DocumentBody"/>
      </w:pPr>
      <w:r>
        <w:t>Роль объёмов каско может по-разному повлиять на экономику, добавила она. Например, привести к росту доходов страховых компаний, повышению стоимости автостраховки для автовладельцев, как ни странно это также может привести к повышению безопасности на дорогах, поскольку это помогает снижать объёмы страховых выплат, может также снизиться спрос на автомобили, особенно на новые, если стоимость автостраховки возрастёт.</w:t>
      </w:r>
    </w:p>
    <w:p w14:paraId="1F1FC12C" w14:textId="77777777" w:rsidR="003B0C4A" w:rsidRDefault="00E537E1">
      <w:hyperlink r:id="rId13" w:history="1">
        <w:r>
          <w:rPr>
            <w:rStyle w:val="DocumentOriginalLink0"/>
          </w:rPr>
          <w:t>http://www.asn-news.ru/news/85326</w:t>
        </w:r>
      </w:hyperlink>
    </w:p>
    <w:p w14:paraId="204289A8" w14:textId="77777777" w:rsidR="003B0C4A" w:rsidRDefault="00E537E1">
      <w:r>
        <w:rPr>
          <w:sz w:val="18"/>
        </w:rPr>
        <w:t>назад: </w:t>
      </w:r>
      <w:r>
        <w:rPr>
          <w:rStyle w:val="NavigationLink0"/>
        </w:rPr>
        <w:t>тем. карта</w:t>
      </w:r>
      <w:r>
        <w:t xml:space="preserve">, </w:t>
      </w:r>
      <w:r>
        <w:rPr>
          <w:rStyle w:val="NavigationLink0"/>
        </w:rPr>
        <w:t>дайджест</w:t>
      </w:r>
      <w:r>
        <w:t xml:space="preserve">, </w:t>
      </w:r>
      <w:r>
        <w:rPr>
          <w:rStyle w:val="NavigationLink0"/>
        </w:rPr>
        <w:t>оглавление</w:t>
      </w:r>
    </w:p>
    <w:p w14:paraId="33A7AF40" w14:textId="77777777" w:rsidR="003B0C4A" w:rsidRDefault="00E537E1">
      <w:pPr>
        <w:pStyle w:val="4"/>
      </w:pPr>
      <w:bookmarkStart w:id="13" w:name="d_b00a38377eeb4c9d874a7fe4c1e5743b"/>
      <w:bookmarkStart w:id="14" w:name="d_5843dd4972824ecc867898b85e4a5932"/>
      <w:bookmarkEnd w:id="13"/>
      <w:bookmarkEnd w:id="14"/>
      <w:r>
        <w:rPr>
          <w:rStyle w:val="DocumentDate0"/>
        </w:rPr>
        <w:t>17.01.2024 22:37</w:t>
      </w:r>
      <w:r>
        <w:br/>
      </w:r>
      <w:r>
        <w:rPr>
          <w:rStyle w:val="DocumentSource0"/>
        </w:rPr>
        <w:t>Auto.rambler.ru</w:t>
      </w:r>
      <w:r>
        <w:br/>
      </w:r>
      <w:r>
        <w:rPr>
          <w:rStyle w:val="DocumentName0"/>
        </w:rPr>
        <w:t>В 2023 году количество договоров каско увеличилось на 40%</w:t>
      </w:r>
    </w:p>
    <w:p w14:paraId="42FAED16" w14:textId="77777777" w:rsidR="003B0C4A" w:rsidRDefault="00E537E1">
      <w:pPr>
        <w:pStyle w:val="DocumentBody"/>
      </w:pPr>
      <w:r>
        <w:t xml:space="preserve">По итогам первых 9 месяцев 2023 года количество договоров каско для физлиц выросло сразу на 40% по сравнению с аналогичным периодом 2022 года, с 3,3 млн до 4,6 млн штук. Об этом «РГ» рассказала председатель совета </w:t>
      </w:r>
      <w:r>
        <w:rPr>
          <w:b/>
        </w:rPr>
        <w:t>Ассоциации профессиональных страховых брокеров</w:t>
      </w:r>
      <w:r>
        <w:t xml:space="preserve"> (АПСБ) Катерина Якунина.</w:t>
      </w:r>
    </w:p>
    <w:p w14:paraId="2F663FBB" w14:textId="77777777" w:rsidR="003B0C4A" w:rsidRDefault="00E537E1">
      <w:pPr>
        <w:pStyle w:val="DocumentBody"/>
      </w:pPr>
      <w:r>
        <w:t>"Это очень хорошие результаты, учитывая непростой с экономической точки зрения год. Они интересны некоторой наметившейся перестройкой", - отметила она.</w:t>
      </w:r>
    </w:p>
    <w:p w14:paraId="00A7C181" w14:textId="77777777" w:rsidR="003B0C4A" w:rsidRDefault="00E537E1">
      <w:pPr>
        <w:pStyle w:val="DocumentBody"/>
      </w:pPr>
      <w:r>
        <w:t>По ее словам, средняя премия, напротив, снизилась на 20% - с 27,4 тыс. руб. до 21,7 тыс. руб.</w:t>
      </w:r>
    </w:p>
    <w:p w14:paraId="3EB719CD" w14:textId="77777777" w:rsidR="003B0C4A" w:rsidRDefault="00E537E1">
      <w:pPr>
        <w:pStyle w:val="DocumentBody"/>
      </w:pPr>
      <w:r>
        <w:t>Так, совокупный рост сборов по каско для физлиц составил 11% - с 89,7 млрд руб. до 99,6 млрд руб.</w:t>
      </w:r>
    </w:p>
    <w:p w14:paraId="1165A033" w14:textId="77777777" w:rsidR="003B0C4A" w:rsidRDefault="00E537E1">
      <w:pPr>
        <w:pStyle w:val="DocumentBody"/>
      </w:pPr>
      <w:r>
        <w:t>"Это произошло из-за роста потребительской стоимости автомобилей для граждан, вызванной ростом стоимости как самих машин, так и запчастей для них", - пояснила Якунина.</w:t>
      </w:r>
    </w:p>
    <w:p w14:paraId="02BF717D" w14:textId="77777777" w:rsidR="003B0C4A" w:rsidRDefault="00E537E1">
      <w:pPr>
        <w:pStyle w:val="DocumentBody"/>
      </w:pPr>
      <w:r>
        <w:t>Еще одним фактором положительной динамики, по мнению эксперта, является то, что страховщики активно предлагают продукты мини-каско, которые защищают автовладельцев от основных рисков: угона и тоталя, но стоят существенно дешевле, чем стандартное каско. В целом по каско рост сборов по итогам 2023 года может составить около 20% по сравнению с 2022 годом. В 2024 году эта тенденция, скорее всего, сохранится, однако в силу насыщения рынка такого заметного роста количества договоров не будет, а рост сборов будет,</w:t>
      </w:r>
      <w:r>
        <w:t xml:space="preserve"> скорее, соответствовать росту стоимости запчастей и автомобилей. Учитывая, что основной рост пришелся на 2022 и 2023 годы, можно ожидать, что в 2024 году рост сборов по автокаско будет находиться в пределах 10%, прогнозирует Якунина. Максимальный прирост премий показали ОСАГО (+24%), автокаско (+20%), сообщили «РГ» во Всероссийском союзе страховщиков (ВСС).</w:t>
      </w:r>
    </w:p>
    <w:p w14:paraId="05717B4A" w14:textId="77777777" w:rsidR="003B0C4A" w:rsidRDefault="00E537E1">
      <w:pPr>
        <w:pStyle w:val="DocumentBody"/>
      </w:pPr>
      <w:r>
        <w:t>"Положительные тренды по моторным видам страхования обусловлены ростом количества договоров, а также увеличением страховых сумм по классическим программам автокаско и ростом средней премии по ОСАГО в связи с удорожанием запчастей", - пояснили в организации.</w:t>
      </w:r>
    </w:p>
    <w:p w14:paraId="6D93862C" w14:textId="77777777" w:rsidR="003B0C4A" w:rsidRDefault="00E537E1">
      <w:pPr>
        <w:pStyle w:val="DocumentBody"/>
      </w:pPr>
      <w:r>
        <w:t>При этом указанная динамика количества полисов обусловлена увеличением продаж новых автомобилей и распространением программ страхования автотранспорта с ограниченным набором рисков или франшизами. Сегодня недоверие к страховым организациям постепенно сменяется на понимание преимуществ страховой защиты, отмечает доцент кафедры мировых финансовых рынков и финтеха РЭУ им. Г. В. Плеханова Эльмира Асяева.</w:t>
      </w:r>
    </w:p>
    <w:p w14:paraId="4F8F30F9" w14:textId="77777777" w:rsidR="003B0C4A" w:rsidRDefault="00E537E1">
      <w:pPr>
        <w:pStyle w:val="DocumentBody"/>
      </w:pPr>
      <w:r>
        <w:t>"Увеличение спроса на договоры автострахования стимулирует страховщиков конкурировать между собой, предоставляя более качественные и клиентоориентированные продукты. Естественно, все это имеет положительный эффект для отечественной страховой отрасли", - считает она.</w:t>
      </w:r>
    </w:p>
    <w:p w14:paraId="435699D9" w14:textId="77777777" w:rsidR="003B0C4A" w:rsidRDefault="00E537E1">
      <w:pPr>
        <w:pStyle w:val="DocumentBody"/>
      </w:pPr>
      <w:r>
        <w:t>По ее словам, предполагаемое увеличение премий по каско может создать необходимый финансовый резерв для возможного покрытия будущих страховых выплат по уже действующим договорам.</w:t>
      </w:r>
    </w:p>
    <w:p w14:paraId="6C58E80E" w14:textId="77777777" w:rsidR="003B0C4A" w:rsidRDefault="00E537E1">
      <w:pPr>
        <w:pStyle w:val="DocumentBody"/>
      </w:pPr>
      <w:r>
        <w:t>"Дальнейшее развитие страхования каско связано также с цифровой трансформацией финансового рынка и с использованием современных технологий для персонального определения тарифов для клиентов посредством анализа больших данных и точной оценки рисков, а также с помощью развития платформ для онлайн-оформления полисов и онлайн-урегулирования убытков при страховых случаях", - заключила эксперт.</w:t>
      </w:r>
    </w:p>
    <w:p w14:paraId="29CB5334" w14:textId="77777777" w:rsidR="003B0C4A" w:rsidRDefault="00E537E1">
      <w:pPr>
        <w:pStyle w:val="DocumentBody"/>
      </w:pPr>
      <w:r>
        <w:t>Рост спроса на страхование подержанных автомобилей по все той же причине - рост их стоимости, рассказала доцент зав. каф.</w:t>
      </w:r>
    </w:p>
    <w:p w14:paraId="7843BDF1" w14:textId="77777777" w:rsidR="003B0C4A" w:rsidRDefault="00E537E1">
      <w:pPr>
        <w:pStyle w:val="DocumentBody"/>
      </w:pPr>
      <w:r>
        <w:t>"Государственное и муниципальное управление"</w:t>
      </w:r>
    </w:p>
    <w:p w14:paraId="59DAAE66" w14:textId="77777777" w:rsidR="003B0C4A" w:rsidRDefault="00E537E1">
      <w:pPr>
        <w:pStyle w:val="DocumentBody"/>
      </w:pPr>
      <w:r>
        <w:t>Финансового университета при Правительстве РФ Ольга Панина.</w:t>
      </w:r>
    </w:p>
    <w:p w14:paraId="356175F8" w14:textId="77777777" w:rsidR="003B0C4A" w:rsidRDefault="00E537E1">
      <w:pPr>
        <w:pStyle w:val="DocumentBody"/>
      </w:pPr>
      <w:r>
        <w:t>"Растут так же продажи подержанных автомобилей не только на рынке, но и в автосалонах - а в них всегда предлагают застраховать автомобиль", - отметила она.</w:t>
      </w:r>
    </w:p>
    <w:p w14:paraId="76F768AF" w14:textId="77777777" w:rsidR="003B0C4A" w:rsidRDefault="00E537E1">
      <w:pPr>
        <w:pStyle w:val="DocumentBody"/>
      </w:pPr>
      <w:r>
        <w:t>Роль объемов КАСКО может по-разному повлиять на экономику, добавила она. Например, привести к росту доходов страховых компаний, повышению стоимости автостраховки для автовладельцев, как ни странно это также может привести к повышению безопасности на дорогах, поскольку это помогает снижать объёмы страховых выплат, может также снизиться спрос на автомобили, особенно на новые, если стоимость автостраховки возрастет.</w:t>
      </w:r>
    </w:p>
    <w:p w14:paraId="0C77E741" w14:textId="77777777" w:rsidR="003B0C4A" w:rsidRDefault="00E537E1">
      <w:hyperlink r:id="rId14" w:history="1">
        <w:r>
          <w:rPr>
            <w:rStyle w:val="DocumentOriginalLink0"/>
          </w:rPr>
          <w:t>https://auto.rambler.ru/news/52111067-v-2023-godu-kolichestvo-dogovorov-kasko-uvelichilos-na-40/</w:t>
        </w:r>
      </w:hyperlink>
    </w:p>
    <w:p w14:paraId="6EEF6ED2" w14:textId="77777777" w:rsidR="003B0C4A" w:rsidRDefault="00E537E1">
      <w:r>
        <w:rPr>
          <w:sz w:val="18"/>
        </w:rPr>
        <w:t>назад: </w:t>
      </w:r>
      <w:r>
        <w:rPr>
          <w:rStyle w:val="NavigationLink0"/>
        </w:rPr>
        <w:t>тем. карта</w:t>
      </w:r>
      <w:r>
        <w:t xml:space="preserve">, </w:t>
      </w:r>
      <w:r>
        <w:rPr>
          <w:rStyle w:val="NavigationLink0"/>
        </w:rPr>
        <w:t>дайджест</w:t>
      </w:r>
      <w:r>
        <w:t xml:space="preserve">, </w:t>
      </w:r>
      <w:r>
        <w:rPr>
          <w:rStyle w:val="NavigationLink0"/>
        </w:rPr>
        <w:t>оглавление</w:t>
      </w:r>
    </w:p>
    <w:p w14:paraId="727B4FB1" w14:textId="77777777" w:rsidR="003B0C4A" w:rsidRDefault="00E537E1">
      <w:pPr>
        <w:pStyle w:val="4"/>
      </w:pPr>
      <w:bookmarkStart w:id="15" w:name="d_59ca3efd30c545cf93a743f05af1d257"/>
      <w:bookmarkEnd w:id="15"/>
      <w:r>
        <w:rPr>
          <w:rStyle w:val="DocumentDate0"/>
        </w:rPr>
        <w:t>17.01.2024 22:05</w:t>
      </w:r>
      <w:r>
        <w:br/>
      </w:r>
      <w:r>
        <w:rPr>
          <w:rStyle w:val="DocumentSource0"/>
        </w:rPr>
        <w:t>Российская газета (rg.ru)</w:t>
      </w:r>
      <w:r>
        <w:br/>
      </w:r>
      <w:r>
        <w:rPr>
          <w:rStyle w:val="DocumentName0"/>
        </w:rPr>
        <w:t>В 2023 году количество договоров каско увеличилось на 40%</w:t>
      </w:r>
    </w:p>
    <w:p w14:paraId="7FAD3E98" w14:textId="77777777" w:rsidR="003B0C4A" w:rsidRDefault="00E537E1">
      <w:pPr>
        <w:pStyle w:val="DocumentBody"/>
      </w:pPr>
      <w:r>
        <w:t xml:space="preserve">По итогам первых 9 месяцев 2023 года количество договоров каско для физлиц выросло сразу на 40% по сравнению с аналогичным </w:t>
      </w:r>
      <w:r>
        <w:t xml:space="preserve">периодом 2022 года, с 3,3 млн до 4,6 млн штук. Об этом "РГ" рассказала председатель совета </w:t>
      </w:r>
      <w:r>
        <w:rPr>
          <w:b/>
        </w:rPr>
        <w:t>Ассоциации профессиональных страховых брокеров</w:t>
      </w:r>
      <w:r>
        <w:t xml:space="preserve"> (АПСБ) Катерина Якунина.</w:t>
      </w:r>
    </w:p>
    <w:p w14:paraId="344752D1" w14:textId="77777777" w:rsidR="003B0C4A" w:rsidRDefault="00E537E1">
      <w:pPr>
        <w:pStyle w:val="DocumentBody"/>
      </w:pPr>
      <w:r>
        <w:t>Александр Рюмин/ТАСС</w:t>
      </w:r>
    </w:p>
    <w:p w14:paraId="2F40F0AC" w14:textId="77777777" w:rsidR="003B0C4A" w:rsidRDefault="00E537E1">
      <w:pPr>
        <w:pStyle w:val="DocumentBody"/>
      </w:pPr>
      <w:r>
        <w:t>"Это очень хорошие результаты, учитывая непростой с экономической точки зрения год. Они интересны некоторой наметившейся перестройкой", - отметила она.</w:t>
      </w:r>
    </w:p>
    <w:p w14:paraId="695DBAAB" w14:textId="77777777" w:rsidR="003B0C4A" w:rsidRDefault="00E537E1">
      <w:pPr>
        <w:pStyle w:val="DocumentBody"/>
      </w:pPr>
      <w:r>
        <w:t>По ее словам, средняя премия, напротив, снизилась на 20% - с 27,4 тыс. руб. до 21,7 тыс. руб.</w:t>
      </w:r>
    </w:p>
    <w:p w14:paraId="4BCF1733" w14:textId="77777777" w:rsidR="003B0C4A" w:rsidRDefault="00E537E1">
      <w:pPr>
        <w:pStyle w:val="DocumentBody"/>
      </w:pPr>
      <w:r>
        <w:t>Так, совокупный рост сборов по каско для физлиц составил 11% - с 89,7 млрд руб. до 99,6 млрд руб.</w:t>
      </w:r>
    </w:p>
    <w:p w14:paraId="62B9DAA3" w14:textId="77777777" w:rsidR="003B0C4A" w:rsidRDefault="00E537E1">
      <w:pPr>
        <w:pStyle w:val="DocumentBody"/>
      </w:pPr>
      <w:r>
        <w:t>"Это произошло из-за роста потребительской стоимости автомобилей для граждан, вызванной ростом стоимости как самих машин, так и запчастей для них", - пояснила Якунина.</w:t>
      </w:r>
    </w:p>
    <w:p w14:paraId="0F059AA0" w14:textId="77777777" w:rsidR="003B0C4A" w:rsidRDefault="00E537E1">
      <w:pPr>
        <w:pStyle w:val="DocumentBody"/>
      </w:pPr>
      <w:r>
        <w:t>Еще одним фактором положительной динамики, по мнению эксперта, является то, что страховщики активно предлагают продукты мини-каско, которые защищают автовладельцев от основных рисков: угона и тоталя, но стоят существенно дешевле, чем стандартное каско. В целом по каско рост сборов по итогам 2023 года может составить около 20% по сравнению с 2022 годом. В 2024 году эта тенденция, скорее всего, сохранится, однако в силу насыщения рынка такого заметного роста количества договоров не будет, а рост сборов будет,</w:t>
      </w:r>
      <w:r>
        <w:t xml:space="preserve"> скорее, соответствовать росту стоимости запчастей и автомобилей. Учитывая, что основной рост пришелся на 2022 и 2023 годы, можно ожидать, что в 2024 году рост сборов по автокаско будет находиться в пределах 10%, прогнозирует Якунина. Максимальный прирост премий показали ОСАГО (+24%), автокаско (+20%), сообщили "РГ" во Всероссийском союзе страховщиков (ВСС).</w:t>
      </w:r>
    </w:p>
    <w:p w14:paraId="6509A5D1" w14:textId="77777777" w:rsidR="003B0C4A" w:rsidRDefault="00E537E1">
      <w:pPr>
        <w:pStyle w:val="DocumentBody"/>
      </w:pPr>
      <w:r>
        <w:t>"Положительные тренды по моторным видам страхования обусловлены ростом количества договоров, а также увеличением страховых сумм по классическим программам автокаско и ростом средней премии по ОСАГО в связи с удорожанием запчастей", - пояснили в организации.</w:t>
      </w:r>
    </w:p>
    <w:p w14:paraId="3E2B3DE2" w14:textId="77777777" w:rsidR="003B0C4A" w:rsidRDefault="00E537E1">
      <w:pPr>
        <w:pStyle w:val="DocumentBody"/>
      </w:pPr>
      <w:r>
        <w:t>При этом указанная динамика количества полисов обусловлена увеличением продаж новых автомобилей и распространением программ страхования автотранспорта с ограниченным набором рисков или франшизами. Сегодня недоверие к страховым организациям постепенно сменяется на понимание преимуществ страховой защиты, отмечает доцент кафедры мировых финансовых рынков и финтеха РЭУ им. Г.В. Плеханова Эльмира Асяева. "Увеличение спроса на договоры автострахования стимулирует страховщиков конкурировать между собой, предоставл</w:t>
      </w:r>
      <w:r>
        <w:t>яя более качественные и клиентоориентированные продукты. Естественно, все это имеет положительный эффект для отечественной страховой отрасли", - считает она. По ее словам, предполагаемое увеличение премий по каско может создать необходимый финансовый резерв для возможного покрытия будущих страховых выплат по уже действующим договорам.</w:t>
      </w:r>
    </w:p>
    <w:p w14:paraId="1BF1E3B7" w14:textId="77777777" w:rsidR="003B0C4A" w:rsidRDefault="00E537E1">
      <w:pPr>
        <w:pStyle w:val="DocumentBody"/>
      </w:pPr>
      <w:r>
        <w:t>"Дальнейшее развитие страхования каско связано также с цифровой трансформацией финансового рынка и с использованием современных технологий для персонального определения тарифов для клиентов посредством анализа больших данных и точной оценки рисков, а также с помощью развития платформ для онлайн-оформления полисов и онлайн-урегулирования убытков при страховых случаях", - заключила эксперт.</w:t>
      </w:r>
    </w:p>
    <w:p w14:paraId="29B9AA70" w14:textId="77777777" w:rsidR="003B0C4A" w:rsidRDefault="00E537E1">
      <w:pPr>
        <w:pStyle w:val="DocumentBody"/>
      </w:pPr>
      <w:r>
        <w:t>Рост спроса на страхование подержанных автомобилей по все той же причине - рост их стоимости, рассказала доцент зав. каф.</w:t>
      </w:r>
    </w:p>
    <w:p w14:paraId="52CC650D" w14:textId="77777777" w:rsidR="003B0C4A" w:rsidRDefault="00E537E1">
      <w:pPr>
        <w:pStyle w:val="DocumentBody"/>
      </w:pPr>
      <w:r>
        <w:t>"Государственное и муниципальное управление"</w:t>
      </w:r>
    </w:p>
    <w:p w14:paraId="064D7FD0" w14:textId="77777777" w:rsidR="003B0C4A" w:rsidRDefault="00E537E1">
      <w:pPr>
        <w:pStyle w:val="DocumentBody"/>
      </w:pPr>
      <w:r>
        <w:t>Финансового университета при Правительстве РФ Ольга Панина.</w:t>
      </w:r>
    </w:p>
    <w:p w14:paraId="662D0B1A" w14:textId="77777777" w:rsidR="003B0C4A" w:rsidRDefault="00E537E1">
      <w:pPr>
        <w:pStyle w:val="DocumentBody"/>
      </w:pPr>
      <w:r>
        <w:t>"Растут так же продажи подержанных автомобилей не только на рынке, но и в автосалонах - а в них всегда предлагают застраховать автомобиль", - отметила она.</w:t>
      </w:r>
    </w:p>
    <w:p w14:paraId="690FDBA7" w14:textId="77777777" w:rsidR="003B0C4A" w:rsidRDefault="00E537E1">
      <w:pPr>
        <w:pStyle w:val="DocumentBody"/>
      </w:pPr>
      <w:r>
        <w:t>Роль объемов КАСКО может по-разному повлиять на экономику, добавила она. Например, привести к росту доходов страховых компаний, повышению стоимости автостраховки для автовладельцев, как ни странно это также может привести к повышению безопасности на дорогах, поскольку это помогает снижать объёмы страховых выплат, может также снизиться спрос на автомобили, особенно на новые, если стоимость автостраховки возрастет.</w:t>
      </w:r>
    </w:p>
    <w:p w14:paraId="206A957F" w14:textId="77777777" w:rsidR="003B0C4A" w:rsidRDefault="00E537E1">
      <w:pPr>
        <w:pStyle w:val="DocumentAuthor"/>
      </w:pPr>
      <w:r>
        <w:t>Екатерина Свинова</w:t>
      </w:r>
    </w:p>
    <w:p w14:paraId="33F5FE55" w14:textId="77777777" w:rsidR="003B0C4A" w:rsidRDefault="00E537E1">
      <w:hyperlink r:id="rId15" w:history="1">
        <w:r>
          <w:rPr>
            <w:rStyle w:val="DocumentOriginalLink0"/>
          </w:rPr>
          <w:t>https://rg.ru/2024/01/17/zastrahuj-ili-proigraesh.html</w:t>
        </w:r>
      </w:hyperlink>
    </w:p>
    <w:p w14:paraId="7F2ACA82" w14:textId="77777777" w:rsidR="003B0C4A" w:rsidRDefault="00E537E1">
      <w:r>
        <w:rPr>
          <w:sz w:val="18"/>
        </w:rPr>
        <w:t>назад: </w:t>
      </w:r>
      <w:r>
        <w:rPr>
          <w:rStyle w:val="NavigationLink0"/>
        </w:rPr>
        <w:t>тем. карта</w:t>
      </w:r>
      <w:r>
        <w:t xml:space="preserve">, </w:t>
      </w:r>
      <w:r>
        <w:rPr>
          <w:rStyle w:val="NavigationLink0"/>
        </w:rPr>
        <w:t>дайджест</w:t>
      </w:r>
      <w:r>
        <w:t xml:space="preserve">, </w:t>
      </w:r>
      <w:r>
        <w:rPr>
          <w:rStyle w:val="NavigationLink0"/>
        </w:rPr>
        <w:t>оглавление</w:t>
      </w:r>
    </w:p>
    <w:p w14:paraId="27A7CFF2" w14:textId="77777777" w:rsidR="003B0C4A" w:rsidRDefault="00E537E1">
      <w:pPr>
        <w:pStyle w:val="4"/>
      </w:pPr>
      <w:bookmarkStart w:id="16" w:name="d_fa453a035d2e44c6bd118af52bd2dc74"/>
      <w:bookmarkEnd w:id="16"/>
      <w:r>
        <w:rPr>
          <w:rStyle w:val="DocumentDate0"/>
        </w:rPr>
        <w:t>17.01.2024</w:t>
      </w:r>
      <w:r>
        <w:br/>
      </w:r>
      <w:r>
        <w:rPr>
          <w:rStyle w:val="DocumentSource0"/>
        </w:rPr>
        <w:t>Рамблер - Новости (news.rambler.ru)</w:t>
      </w:r>
      <w:r>
        <w:br/>
      </w:r>
      <w:r>
        <w:rPr>
          <w:rStyle w:val="DocumentName0"/>
        </w:rPr>
        <w:t>В 2023 году количество договоров каско увеличилось на 40%</w:t>
      </w:r>
    </w:p>
    <w:p w14:paraId="6BE12DFC" w14:textId="77777777" w:rsidR="003B0C4A" w:rsidRDefault="00E537E1">
      <w:pPr>
        <w:pStyle w:val="DocumentBody"/>
      </w:pPr>
      <w:r>
        <w:t xml:space="preserve">По итогам первых 9 месяцев 2023 года количество договоров каско для физлиц выросло сразу на 40% по сравнению с аналогичным периодом 2022 года, с 3,3 млн до 4,6 млн штук. Об этом "РГ" рассказала председатель совета </w:t>
      </w:r>
      <w:r>
        <w:rPr>
          <w:b/>
        </w:rPr>
        <w:t>Ассоциации профессиональных страховых брокеров</w:t>
      </w:r>
      <w:r>
        <w:t xml:space="preserve"> (АПСБ) Катерина Якунина.</w:t>
      </w:r>
    </w:p>
    <w:p w14:paraId="38AE09CB" w14:textId="77777777" w:rsidR="003B0C4A" w:rsidRDefault="00E537E1">
      <w:pPr>
        <w:pStyle w:val="DocumentBody"/>
      </w:pPr>
      <w:r>
        <w:t>© Российская Газета</w:t>
      </w:r>
    </w:p>
    <w:p w14:paraId="07BA844B" w14:textId="77777777" w:rsidR="003B0C4A" w:rsidRDefault="00E537E1">
      <w:pPr>
        <w:pStyle w:val="DocumentBody"/>
      </w:pPr>
      <w:r>
        <w:t>"Это очень хорошие результаты, учитывая непростой с экономической точки зрения год. Они интересны некоторой наметившейся перестройкой", - отметила она.</w:t>
      </w:r>
    </w:p>
    <w:p w14:paraId="1971F908" w14:textId="77777777" w:rsidR="003B0C4A" w:rsidRDefault="00E537E1">
      <w:pPr>
        <w:pStyle w:val="DocumentBody"/>
      </w:pPr>
      <w:r>
        <w:t>По ее словам, средняя премия, напротив, снизилась на 20% - с 27,4 тыс. руб. до 21,7 тыс. руб.</w:t>
      </w:r>
    </w:p>
    <w:p w14:paraId="446B5BD5" w14:textId="77777777" w:rsidR="003B0C4A" w:rsidRDefault="00E537E1">
      <w:pPr>
        <w:pStyle w:val="DocumentBody"/>
      </w:pPr>
      <w:r>
        <w:t>Так, совокупный рост сборов по каско для физлиц составил 11% - с 89,7 млрд руб. до 99,6 млрд руб.</w:t>
      </w:r>
    </w:p>
    <w:p w14:paraId="65AECF7F" w14:textId="77777777" w:rsidR="003B0C4A" w:rsidRDefault="00E537E1">
      <w:pPr>
        <w:pStyle w:val="DocumentBody"/>
      </w:pPr>
      <w:r>
        <w:t>"Это произошло из-за роста потребительской стоимости автомобилей для граждан, вызванной ростом стоимости как самих машин, так и запчастей для них", - пояснила Якунина.</w:t>
      </w:r>
    </w:p>
    <w:p w14:paraId="7E5B2229" w14:textId="77777777" w:rsidR="003B0C4A" w:rsidRDefault="00E537E1">
      <w:pPr>
        <w:pStyle w:val="DocumentBody"/>
      </w:pPr>
      <w:r>
        <w:t>Еще одним фактором положительной динамики, по мнению эксперта, является то, что страховщики активно предлагают продукты мини-каско, которые защищают автовладельцев от основных рисков: угона и тоталя, но стоят существенно дешевле, чем стандартное каско. В целом по каско рост сборов по итогам 2023 года может составить около 20% по сравнению с 2022 годом. В 2024 году эта тенденция, скорее всего, сохранится, однако в силу насыщения рынка такого заметного роста количества договоров не будет, а рост сборов будет,</w:t>
      </w:r>
      <w:r>
        <w:t xml:space="preserve"> скорее, соответствовать росту стоимости запчастей и автомобилей. Учитывая, что основной рост пришелся на 2022 и 2023 годы, можно ожидать, что в 2024 году рост сборов по автокаско будет находиться в пределах 10%, прогнозирует Якунина. Максимальный прирост премий показали ОСАГО (+24%), автокаско (+20%), сообщили "РГ" во Всероссийском союзе страховщиков (ВСС).</w:t>
      </w:r>
    </w:p>
    <w:p w14:paraId="093A75BC" w14:textId="77777777" w:rsidR="003B0C4A" w:rsidRDefault="00E537E1">
      <w:pPr>
        <w:pStyle w:val="DocumentBody"/>
      </w:pPr>
      <w:r>
        <w:t>"Положительные тренды по моторным видам страхования обусловлены ростом количества договоров, а также увеличением страховых сумм по классическим программам автокаско и ростом средней премии по ОСАГО в связи с удорожанием запчастей", - пояснили в организации.</w:t>
      </w:r>
    </w:p>
    <w:p w14:paraId="22C36412" w14:textId="77777777" w:rsidR="003B0C4A" w:rsidRDefault="00E537E1">
      <w:pPr>
        <w:pStyle w:val="DocumentBody"/>
      </w:pPr>
      <w:r>
        <w:t>При этом указанная динамика количества полисов обусловлена увеличением продаж новых автомобилей и распространением программ страхования автотранспорта с ограниченным набором рисков или франшизами. Сегодня недоверие к страховым организациям постепенно сменяется на понимание преимуществ страховой защиты, отмечает доцент кафедры мировых финансовых рынков и финтеха РЭУ им. Г.В. Плеханова Эльмира Асяева.</w:t>
      </w:r>
    </w:p>
    <w:p w14:paraId="3CE2D7E9" w14:textId="77777777" w:rsidR="003B0C4A" w:rsidRDefault="00E537E1">
      <w:pPr>
        <w:pStyle w:val="DocumentBody"/>
      </w:pPr>
      <w:r>
        <w:t>"Увеличение спроса на договоры автострахования стимулирует страховщиков конкурировать между собой, предоставляя более качественные и клиентоориентированные продукты. Естественно, все это имеет положительный эффект для отечественной страховой отрасли", - считает она.</w:t>
      </w:r>
    </w:p>
    <w:p w14:paraId="6581E986" w14:textId="77777777" w:rsidR="003B0C4A" w:rsidRDefault="00E537E1">
      <w:pPr>
        <w:pStyle w:val="DocumentBody"/>
      </w:pPr>
      <w:r>
        <w:t>По ее словам, предполагаемое увеличение премий по каско может создать необходимый финансовый резерв для возможного покрытия будущих страховых выплат по уже действующим договорам.</w:t>
      </w:r>
    </w:p>
    <w:p w14:paraId="43E89864" w14:textId="77777777" w:rsidR="003B0C4A" w:rsidRDefault="00E537E1">
      <w:pPr>
        <w:pStyle w:val="DocumentBody"/>
      </w:pPr>
      <w:r>
        <w:t xml:space="preserve">"Дальнейшее развитие страхования каско связано также с цифровой трансформацией финансового рынка и с использованием современных технологий для персонального </w:t>
      </w:r>
      <w:r>
        <w:t>определения тарифов для клиентов посредством анализа больших данных и точной оценки рисков, а также с помощью развития платформ для онлайн-оформления полисов и онлайн-урегулирования убытков при страховых случаях", - заключила эксперт.</w:t>
      </w:r>
    </w:p>
    <w:p w14:paraId="4D2AFE95" w14:textId="77777777" w:rsidR="003B0C4A" w:rsidRDefault="00E537E1">
      <w:pPr>
        <w:pStyle w:val="DocumentBody"/>
      </w:pPr>
      <w:r>
        <w:t>Рост спроса на страхование подержанных автомобилей по все той же причине - рост их стоимости, рассказала доцент зав. каф.</w:t>
      </w:r>
    </w:p>
    <w:p w14:paraId="05757432" w14:textId="77777777" w:rsidR="003B0C4A" w:rsidRDefault="00E537E1">
      <w:pPr>
        <w:pStyle w:val="DocumentBody"/>
      </w:pPr>
      <w:r>
        <w:t>"Государственное и муниципальное управление"</w:t>
      </w:r>
    </w:p>
    <w:p w14:paraId="05F76262" w14:textId="77777777" w:rsidR="003B0C4A" w:rsidRDefault="00E537E1">
      <w:pPr>
        <w:pStyle w:val="DocumentBody"/>
      </w:pPr>
      <w:r>
        <w:t>"Растут так же продажи подержанных автомобилей не только на рынке, но и в автосалонах - а в них всегда предлагают застраховать автомобиль", - отметила она.</w:t>
      </w:r>
    </w:p>
    <w:p w14:paraId="7E85F043" w14:textId="77777777" w:rsidR="003B0C4A" w:rsidRDefault="00E537E1">
      <w:pPr>
        <w:pStyle w:val="DocumentBody"/>
      </w:pPr>
      <w:r>
        <w:t>Роль объемов КАСКО может по-разному повлиять на экономику, добавила она. Например, привести к росту доходов страховых компаний, повышению стоимости автостраховки для автовладельцев, как ни странно это также может привести к повышению безопасности на дорогах, поскольку это помогает снижать объёмы страховых выплат, может также снизиться спрос на автомобили, особенно на новые, если стоимость автостраховки возрастет.</w:t>
      </w:r>
    </w:p>
    <w:p w14:paraId="735F300D" w14:textId="77777777" w:rsidR="003B0C4A" w:rsidRDefault="00E537E1">
      <w:pPr>
        <w:pStyle w:val="DocumentAuthor"/>
      </w:pPr>
      <w:r>
        <w:t>Катерина Якунина</w:t>
      </w:r>
    </w:p>
    <w:p w14:paraId="25C34A5A" w14:textId="77777777" w:rsidR="003B0C4A" w:rsidRDefault="00E537E1">
      <w:hyperlink r:id="rId16" w:history="1">
        <w:r>
          <w:rPr>
            <w:rStyle w:val="DocumentOriginalLink0"/>
          </w:rPr>
          <w:t>https://auto.rambler.ru/news/52111067-v-2023-godu-kolichestvo-dogovorov-kasko-uvelichilos-na-40/</w:t>
        </w:r>
      </w:hyperlink>
    </w:p>
    <w:p w14:paraId="50081A43" w14:textId="77777777" w:rsidR="003B0C4A" w:rsidRDefault="00E537E1">
      <w:r>
        <w:rPr>
          <w:sz w:val="18"/>
        </w:rPr>
        <w:t>назад: </w:t>
      </w:r>
      <w:r>
        <w:rPr>
          <w:rStyle w:val="NavigationLink0"/>
        </w:rPr>
        <w:t>тем. карта</w:t>
      </w:r>
      <w:r>
        <w:t xml:space="preserve">, </w:t>
      </w:r>
      <w:r>
        <w:rPr>
          <w:rStyle w:val="NavigationLink0"/>
        </w:rPr>
        <w:t>дайджест</w:t>
      </w:r>
      <w:r>
        <w:t xml:space="preserve">, </w:t>
      </w:r>
      <w:r>
        <w:rPr>
          <w:rStyle w:val="NavigationLink0"/>
        </w:rPr>
        <w:t>оглавление</w:t>
      </w:r>
    </w:p>
    <w:p w14:paraId="61E465B0" w14:textId="77777777" w:rsidR="003B0C4A" w:rsidRDefault="00E537E1">
      <w:pPr>
        <w:pStyle w:val="4"/>
      </w:pPr>
      <w:bookmarkStart w:id="17" w:name="d_78aa3630160d46dfbb183ff59f592ab7"/>
      <w:bookmarkEnd w:id="17"/>
      <w:r>
        <w:rPr>
          <w:rStyle w:val="DocumentDate0"/>
        </w:rPr>
        <w:t>17.01.2024</w:t>
      </w:r>
      <w:r>
        <w:br/>
      </w:r>
      <w:r>
        <w:rPr>
          <w:rStyle w:val="DocumentSource0"/>
        </w:rPr>
        <w:t>Рамблер - Финансы (finance.rambler.ru)</w:t>
      </w:r>
      <w:r>
        <w:br/>
      </w:r>
      <w:r>
        <w:rPr>
          <w:rStyle w:val="DocumentName0"/>
        </w:rPr>
        <w:t>В 2023 году количество договоров каско увеличилось на 40%</w:t>
      </w:r>
    </w:p>
    <w:p w14:paraId="121DF99E" w14:textId="77777777" w:rsidR="003B0C4A" w:rsidRDefault="00E537E1">
      <w:pPr>
        <w:pStyle w:val="DocumentBody"/>
      </w:pPr>
      <w:r>
        <w:t xml:space="preserve">По итогам первых 9 месяцев 2023 года количество договоров каско для физлиц выросло сразу на 40% по сравнению с аналогичным периодом 2022 года, с 3,3 млн до 4,6 млн штук. Об этом "РГ" рассказала председатель совета </w:t>
      </w:r>
      <w:r>
        <w:rPr>
          <w:b/>
        </w:rPr>
        <w:t>Ассоциации профессиональных страховых брокеров</w:t>
      </w:r>
      <w:r>
        <w:t xml:space="preserve"> (АПСБ) Катерина Якунина.</w:t>
      </w:r>
    </w:p>
    <w:p w14:paraId="22FDCC5C" w14:textId="77777777" w:rsidR="003B0C4A" w:rsidRDefault="00E537E1">
      <w:pPr>
        <w:pStyle w:val="DocumentBody"/>
      </w:pPr>
      <w:r>
        <w:t>© Российская Газета</w:t>
      </w:r>
    </w:p>
    <w:p w14:paraId="7D95B478" w14:textId="77777777" w:rsidR="003B0C4A" w:rsidRDefault="00E537E1">
      <w:pPr>
        <w:pStyle w:val="DocumentBody"/>
      </w:pPr>
      <w:r>
        <w:t>"Это очень хорошие результаты, учитывая непростой с экономической точки зрения год. Они интересны некоторой наметившейся перестройкой", - отметила она.</w:t>
      </w:r>
    </w:p>
    <w:p w14:paraId="733951A2" w14:textId="77777777" w:rsidR="003B0C4A" w:rsidRDefault="00E537E1">
      <w:pPr>
        <w:pStyle w:val="DocumentBody"/>
      </w:pPr>
      <w:r>
        <w:t>По ее словам, средняя премия, напротив, снизилась на 20% - с 27,4 тыс. руб. до 21,7 тыс. руб.</w:t>
      </w:r>
    </w:p>
    <w:p w14:paraId="78FD9F5F" w14:textId="77777777" w:rsidR="003B0C4A" w:rsidRDefault="00E537E1">
      <w:pPr>
        <w:pStyle w:val="DocumentBody"/>
      </w:pPr>
      <w:r>
        <w:t>Так, совокупный рост сборов по каско для физлиц составил 11% - с 89,7 млрд руб. до 99,6 млрд руб.</w:t>
      </w:r>
    </w:p>
    <w:p w14:paraId="34D7F287" w14:textId="77777777" w:rsidR="003B0C4A" w:rsidRDefault="00E537E1">
      <w:pPr>
        <w:pStyle w:val="DocumentBody"/>
      </w:pPr>
      <w:r>
        <w:t>"Это произошло из-за роста потребительской стоимости автомобилей для граждан, вызванной ростом стоимости как самих машин, так и запчастей для них", - пояснила Якунина.</w:t>
      </w:r>
    </w:p>
    <w:p w14:paraId="5B7FF7FD" w14:textId="77777777" w:rsidR="003B0C4A" w:rsidRDefault="00E537E1">
      <w:pPr>
        <w:pStyle w:val="DocumentBody"/>
      </w:pPr>
      <w:r>
        <w:t>Еще одним фактором положительной динамики, по мнению эксперта, является то, что страховщики активно предлагают продукты мини-каско, которые защищают автовладельцев от основных рисков: угона и тоталя, но стоят существенно дешевле, чем стандартное каско. В целом по каско рост сборов по итогам 2023 года может составить около 20% по сравнению с 2022 годом. В 2024 году эта тенденция, скорее всего, сохранится, однако в силу насыщения рынка такого заметного роста количества договоров не будет, а рост сборов будет,</w:t>
      </w:r>
      <w:r>
        <w:t xml:space="preserve"> скорее, соответствовать росту стоимости запчастей и автомобилей. Учитывая, что основной рост пришелся на 2022 и 2023 годы, можно ожидать, что в 2024 году рост сборов по автокаско будет находиться в пределах 10%, прогнозирует Якунина. Максимальный прирост премий показали ОСАГО (+24%), автокаско (+20%), сообщили "РГ" во Всероссийском союзе страховщиков (ВСС).</w:t>
      </w:r>
    </w:p>
    <w:p w14:paraId="575981AC" w14:textId="77777777" w:rsidR="003B0C4A" w:rsidRDefault="00E537E1">
      <w:pPr>
        <w:pStyle w:val="DocumentBody"/>
      </w:pPr>
      <w:r>
        <w:t xml:space="preserve">"Положительные тренды по моторным видам страхования обусловлены ростом количества договоров, а также увеличением страховых сумм по классическим программам автокаско и ростом средней премии по ОСАГО в связи с удорожанием запчастей", - пояснили в </w:t>
      </w:r>
      <w:r>
        <w:t>организации.</w:t>
      </w:r>
    </w:p>
    <w:p w14:paraId="1FD07861" w14:textId="77777777" w:rsidR="003B0C4A" w:rsidRDefault="00E537E1">
      <w:pPr>
        <w:pStyle w:val="DocumentBody"/>
      </w:pPr>
      <w:r>
        <w:t>При этом указанная динамика количества полисов обусловлена увеличением продаж новых автомобилей и распространением программ страхования автотранспорта с ограниченным набором рисков или франшизами. Сегодня недоверие к страховым организациям постепенно сменяется на понимание преимуществ страховой защиты, отмечает доцент кафедры мировых финансовых рынков и финтеха РЭУ им. Г.В. Плеханова Эльмира Асяева.</w:t>
      </w:r>
    </w:p>
    <w:p w14:paraId="1BA6F35D" w14:textId="77777777" w:rsidR="003B0C4A" w:rsidRDefault="00E537E1">
      <w:pPr>
        <w:pStyle w:val="DocumentBody"/>
      </w:pPr>
      <w:r>
        <w:t>"Увеличение спроса на договоры автострахования стимулирует страховщиков конкурировать между собой, предоставляя более качественные и клиентоориентированные продукты. Естественно, все это имеет положительный эффект для отечественной страховой отрасли", - считает она.</w:t>
      </w:r>
    </w:p>
    <w:p w14:paraId="6ED2ED41" w14:textId="77777777" w:rsidR="003B0C4A" w:rsidRDefault="00E537E1">
      <w:pPr>
        <w:pStyle w:val="DocumentBody"/>
      </w:pPr>
      <w:r>
        <w:t>По ее словам, предполагаемое увеличение премий по каско может создать необходимый финансовый резерв для возможного покрытия будущих страховых выплат по уже действующим договорам.</w:t>
      </w:r>
    </w:p>
    <w:p w14:paraId="2CE4D8D7" w14:textId="77777777" w:rsidR="003B0C4A" w:rsidRDefault="00E537E1">
      <w:pPr>
        <w:pStyle w:val="DocumentBody"/>
      </w:pPr>
      <w:r>
        <w:t>"Дальнейшее развитие страхования каско связано также с цифровой трансформацией финансового рынка и с использованием современных технологий для персонального определения тарифов для клиентов посредством анализа больших данных и точной оценки рисков, а также с помощью развития платформ для онлайн-оформления полисов и онлайн-урегулирования убытков при страховых случаях", - заключила эксперт.</w:t>
      </w:r>
    </w:p>
    <w:p w14:paraId="625F7E41" w14:textId="77777777" w:rsidR="003B0C4A" w:rsidRDefault="00E537E1">
      <w:pPr>
        <w:pStyle w:val="DocumentBody"/>
      </w:pPr>
      <w:r>
        <w:t>Рост спроса на страхование подержанных автомобилей по все той же причине - рост их стоимости, рассказала доцент зав. каф.</w:t>
      </w:r>
    </w:p>
    <w:p w14:paraId="047B6EC4" w14:textId="77777777" w:rsidR="003B0C4A" w:rsidRDefault="00E537E1">
      <w:pPr>
        <w:pStyle w:val="DocumentBody"/>
      </w:pPr>
      <w:r>
        <w:t>"Государственное и муниципальное управление"</w:t>
      </w:r>
    </w:p>
    <w:p w14:paraId="0E54FEF1" w14:textId="77777777" w:rsidR="003B0C4A" w:rsidRDefault="00E537E1">
      <w:pPr>
        <w:pStyle w:val="DocumentBody"/>
      </w:pPr>
      <w:r>
        <w:t>"Растут так же продажи подержанных автомобилей не только на рынке, но и в автосалонах - а в них всегда предлагают застраховать автомобиль", - отметила она.</w:t>
      </w:r>
    </w:p>
    <w:p w14:paraId="6DC51DB1" w14:textId="77777777" w:rsidR="003B0C4A" w:rsidRDefault="00E537E1">
      <w:pPr>
        <w:pStyle w:val="DocumentBody"/>
      </w:pPr>
      <w:r>
        <w:t>Роль объемов КАСКО может по-разному повлиять на экономику, добавила она. Например, привести к росту доходов страховых компаний, повышению стоимости автостраховки для автовладельцев, как ни странно это также может привести к повышению безопасности на дорогах, поскольку это помогает снижать объёмы страховых выплат, может также снизиться спрос на автомобили, особенно на новые, если стоимость автостраховки возрастет.</w:t>
      </w:r>
    </w:p>
    <w:p w14:paraId="3E110DB5" w14:textId="77777777" w:rsidR="003B0C4A" w:rsidRDefault="00E537E1">
      <w:hyperlink r:id="rId17" w:history="1">
        <w:r>
          <w:rPr>
            <w:rStyle w:val="DocumentOriginalLink0"/>
          </w:rPr>
          <w:t>https://auto.rambler.ru/news/52111067-v-2023-godu-kolichestvo-dogovorov-kasko-uvelichilos-na-40/</w:t>
        </w:r>
      </w:hyperlink>
    </w:p>
    <w:p w14:paraId="2F479CB7" w14:textId="77777777" w:rsidR="003B0C4A" w:rsidRDefault="00E537E1">
      <w:r>
        <w:rPr>
          <w:sz w:val="18"/>
        </w:rPr>
        <w:t>назад: </w:t>
      </w:r>
      <w:r>
        <w:rPr>
          <w:rStyle w:val="NavigationLink0"/>
        </w:rPr>
        <w:t>тем. карта</w:t>
      </w:r>
      <w:r>
        <w:t xml:space="preserve">, </w:t>
      </w:r>
      <w:r>
        <w:rPr>
          <w:rStyle w:val="NavigationLink0"/>
        </w:rPr>
        <w:t>дайджест</w:t>
      </w:r>
      <w:r>
        <w:t xml:space="preserve">, </w:t>
      </w:r>
      <w:r>
        <w:rPr>
          <w:rStyle w:val="NavigationLink0"/>
        </w:rPr>
        <w:t>оглавление</w:t>
      </w:r>
    </w:p>
    <w:p w14:paraId="6953E8A7" w14:textId="77777777" w:rsidR="003B0C4A" w:rsidRDefault="00E537E1">
      <w:pPr>
        <w:pStyle w:val="4"/>
      </w:pPr>
      <w:bookmarkStart w:id="18" w:name="d_5d252d289a134b6fb200eeba1b0b5e00"/>
      <w:bookmarkEnd w:id="18"/>
      <w:r>
        <w:rPr>
          <w:rStyle w:val="DocumentDate0"/>
        </w:rPr>
        <w:t>16.01.2024 11:21</w:t>
      </w:r>
      <w:r>
        <w:br/>
        <w:t>Ведомости</w:t>
      </w:r>
      <w:r>
        <w:br/>
      </w:r>
      <w:r>
        <w:rPr>
          <w:rStyle w:val="DocumentName0"/>
        </w:rPr>
        <w:t xml:space="preserve">Темпы роста страхового рынка в 2024 году рухнут в несколько раз </w:t>
      </w:r>
    </w:p>
    <w:p w14:paraId="53113625" w14:textId="77777777" w:rsidR="003B0C4A" w:rsidRDefault="00E537E1">
      <w:pPr>
        <w:pStyle w:val="DocumentBody"/>
      </w:pPr>
      <w:r>
        <w:t>Сдерживающий эффект окажут инфляция и рост ключевой ставки</w:t>
      </w:r>
    </w:p>
    <w:p w14:paraId="5656FD5C" w14:textId="77777777" w:rsidR="003B0C4A" w:rsidRDefault="00E537E1">
      <w:pPr>
        <w:pStyle w:val="DocumentBody"/>
      </w:pPr>
      <w:r>
        <w:t>В 2024 г. страховой рынок ждет резкое замедление: сборы компаний могут вырасти за год на 2-5% против ожидаемых 15-16% в 2023 г., говорится в обзоре рейтингового агентства «Эксперт РА» (есть у «Ведомостей»). По оценке аналитиков, премии в этом году не превысят 2,2 трлн руб. - за 2023 г. страховщики собрали 1,8 трлн руб. ЦБ данные за IV квартал не раскрывал, но за 9 месяцев 2023 г. рынок собрал 1,65 трлн руб., что на 24% больше в сравнении с тем же периодом 2022 г.</w:t>
      </w:r>
    </w:p>
    <w:p w14:paraId="62429D0B" w14:textId="77777777" w:rsidR="003B0C4A" w:rsidRDefault="00E537E1">
      <w:pPr>
        <w:pStyle w:val="DocumentBody"/>
      </w:pPr>
      <w:r>
        <w:t>У "Ингосстраха" прогноз немного оптимистичнее - рынок вырастет на 4-6%. Рост на 5% ждет Всероссийский союз страховщиков, сообщил его представитель.</w:t>
      </w:r>
    </w:p>
    <w:p w14:paraId="308F9B0B" w14:textId="77777777" w:rsidR="003B0C4A" w:rsidRDefault="00E537E1">
      <w:pPr>
        <w:pStyle w:val="DocumentBody"/>
      </w:pPr>
      <w:r>
        <w:t xml:space="preserve">Динамику рынка в 2024 г. </w:t>
      </w:r>
      <w:r>
        <w:t>будет определять сниженная экономическая активность бизнеса и граждан, указывается в обзоре "Эксперт РА". Прирост будет во всех основных сегментах страхования, кроме кредитного (в основном за счет полисов страхования от несчастных случаев и болезней): его динамика напрямую зависит от потребительского спроса на займы, рост которого замедлится на фоне высоких ставок.</w:t>
      </w:r>
    </w:p>
    <w:p w14:paraId="103BCBFE" w14:textId="77777777" w:rsidR="003B0C4A" w:rsidRDefault="00E537E1">
      <w:pPr>
        <w:pStyle w:val="DocumentBody"/>
      </w:pPr>
      <w:r>
        <w:t>Моторное страхование будет расти вслед за удорожанием автомобилей и запчастей, на цены которых влияет стоимость доллара, говорится в обзоре. Сборы ОСАГО в следующем году могут составить 330 млрд руб. (5-7% к прогнозируемым сборам по итогам 2023 г.), премии по каско - 250 млрд руб. (3-5%). В АКРА ждут более сильной динамики - премии ОСАГО прирастут на 14%, каско - на 26%, говорит директор группы рейтингов финансовых институтов агентства Алексей Бредихин: продажи автомобилей продолжат восстанавливаться, их ст</w:t>
      </w:r>
      <w:r>
        <w:t>оимость - расти, а вдобавок ЦБ может расширить тарифный коридор, что поспособствует либерализации цен.</w:t>
      </w:r>
    </w:p>
    <w:p w14:paraId="610D7E54" w14:textId="77777777" w:rsidR="003B0C4A" w:rsidRDefault="00E537E1">
      <w:pPr>
        <w:pStyle w:val="DocumentBody"/>
      </w:pPr>
      <w:r>
        <w:t>В НКР, напротив, ждут околонулевого роста сборов ОСАГО из-за обострения конкуренции за клиента на рынке, говорит директор по рейтингам страховых компаний агентства Евгений Шарапов. Он сомневается, что регулятор пойдет на расширение тарифных границ в 2024 г. В "Ингосстрахе" также полагают, что без движения границ тарифного коридора динамика ОСАГО будет низкой, считает директор центра стратегического анализа страховщика Евгения Васильева. Рост сборов ОСАГО в прошлом году произошел из-за того, что средняя прем</w:t>
      </w:r>
      <w:r>
        <w:t>ия в 2023 г. держалась на уровне конца 2022 г. - эффект от расширения коридора в 2022 г. пришелся на прошлый год, говорит эксперт. По итогам 9 месяцев 2023 г. средняя премия, по данным РСА, составила около 7803 руб. Хотя количество полисов выросло на 2,5% за 2023 г., по оценке РСА, на конечные сборы это сильного эффекта не окажет, считает Васильева: дальнейший рост числа договоров возможен только при росте проникновения ОСАГО у водителей.</w:t>
      </w:r>
    </w:p>
    <w:p w14:paraId="5DB4390D" w14:textId="77777777" w:rsidR="003B0C4A" w:rsidRDefault="00E537E1">
      <w:pPr>
        <w:pStyle w:val="DocumentBody"/>
      </w:pPr>
      <w:r>
        <w:t>Рост сборов ДМС, как и в предыдущие два года, обеспечит повышающаяся медицинская инфляция, говорится в обзоре "Эксперт РА". Премии в сегменте по итогам 2024 г. могут увеличиться на 7-9% в годовом выражении и составить 255 млрд руб. В АКРА ждут роста на 10%, в НКР ожидают роста на уровне инфляции.</w:t>
      </w:r>
    </w:p>
    <w:p w14:paraId="65FD8E13" w14:textId="77777777" w:rsidR="003B0C4A" w:rsidRDefault="00E537E1">
      <w:pPr>
        <w:pStyle w:val="DocumentBody"/>
      </w:pPr>
      <w:r>
        <w:t>Страхование имущества юрлиц увеличится на 5-7% до 147 млрд руб., имущества граждан - на 3-5% до 99 млрд руб., следует из обзора "Эксперта". Рынок будет во многом зависеть от процентных ставок и делового климата - длительный период высоких ставок приводит к сокращению кредитования и деловой активности, что приведет к стагнации рынка, добавляет Васильева из "Ингосстраха".</w:t>
      </w:r>
    </w:p>
    <w:p w14:paraId="4B404D63" w14:textId="77777777" w:rsidR="003B0C4A" w:rsidRDefault="00E537E1">
      <w:pPr>
        <w:pStyle w:val="DocumentBody"/>
      </w:pPr>
      <w:r>
        <w:t>Сборы по страховкам от несчастных случаев и болезней упадут в годовом выражении на 10-15% до 180 млрд руб., ожидают в "Эксперт РА". Оценка АКРА умереннее - в агентстве ждут снижения на 10%, говорит Бредихин. Сдержанного роста по сегменту ждут в НКР, рассказал Шарапов.</w:t>
      </w:r>
    </w:p>
    <w:p w14:paraId="7CE5AAAC" w14:textId="77777777" w:rsidR="003B0C4A" w:rsidRDefault="00E537E1">
      <w:pPr>
        <w:pStyle w:val="DocumentBody"/>
      </w:pPr>
      <w:r>
        <w:t xml:space="preserve">Замедлится динамика и в сегменте страхования жизни, драйверами которого в 2023 г. были страховки с инвестиционной составляющей (ИСЖ и НСЖ), а до середины года - кредитное страхование жизни. Аналитики "Эксперт РА" прогнозируют рост премий в этом сегменте на 5-7% до 714 млрд руб. против ожидаемого прироста в 30-35% (680 млрд руб.) по итогам 2023 г. На сегмент давит высокая ключевая ставка и ужесточение денежно-кредитной политики, говорится в обзоре "Эксперт РА". Из-за удорожания ипотеки, ужесточения льготных </w:t>
      </w:r>
      <w:r>
        <w:t>программ и изменения их условий сократится кредитное страхование жизни. В "РЕСО-гарантии" не исключают увеличения сборов премий по кредитному страхованию жизни отдельными игроками при монополизации страховых программ, говорит вице-президент компании Элина Мелик-Пашаева: остальной же рынок будет сокращаться, тарифы, а значит, и сборы будут уменьшаться на фоне конкуренции страховщиков за оставшуюся часть сегмента.</w:t>
      </w:r>
    </w:p>
    <w:p w14:paraId="11D19547" w14:textId="77777777" w:rsidR="003B0C4A" w:rsidRDefault="00E537E1">
      <w:pPr>
        <w:pStyle w:val="DocumentBody"/>
      </w:pPr>
      <w:r>
        <w:t xml:space="preserve">Рост депозитных ставок сместит спрос граждан с инвестиционного и накопительного страхования жизни (ИСЖ и НСЖ) на вклады, пишут аналитики. АКРА ожидает, что сборы кредитного страхования жизни замедлятся до 6%, по некредитному упадут на 16%, говорит Бредихин. Высокая ключевая ставка не замедляет роста НСЖ, поскольку страховщики аналогично банкам могут предлагать полисы на небольшие сроки (от полугода) под большие проценты в районе ключевой ставки, не согласна председатель совета </w:t>
      </w:r>
      <w:r>
        <w:rPr>
          <w:b/>
        </w:rPr>
        <w:t>Ассоциации профессиональных страховых брокеров</w:t>
      </w:r>
      <w:r>
        <w:t xml:space="preserve"> Катерина Якунина: она ждет, что сборы всего сегмента страхования жизни достигнут 1 трлн руб.</w:t>
      </w:r>
    </w:p>
    <w:p w14:paraId="305883F5" w14:textId="77777777" w:rsidR="003B0C4A" w:rsidRDefault="00E537E1">
      <w:pPr>
        <w:pStyle w:val="DocumentBody"/>
      </w:pPr>
      <w:r>
        <w:t>Софья ШЕЛУДЧЕНКО</w:t>
      </w:r>
    </w:p>
    <w:p w14:paraId="4ECB2C90" w14:textId="77777777" w:rsidR="003B0C4A" w:rsidRDefault="00E537E1">
      <w:pPr>
        <w:pStyle w:val="DocumentAuthor"/>
      </w:pPr>
      <w:r>
        <w:t>Софья ШЕЛУДЧЕНКО</w:t>
      </w:r>
    </w:p>
    <w:p w14:paraId="637972FE" w14:textId="77777777" w:rsidR="003B0C4A" w:rsidRDefault="00E537E1">
      <w:hyperlink r:id="rId18" w:history="1">
        <w:r>
          <w:rPr>
            <w:rStyle w:val="ad"/>
          </w:rPr>
          <w:t>https://www.vedomosti.ru/finance/articles/2024/01/16/1015189-tempi-rosta-strahovogo-rinka-ruhnut?ysclid=ls1lfwzpoi46622209</w:t>
        </w:r>
      </w:hyperlink>
    </w:p>
    <w:p w14:paraId="453D5C94" w14:textId="77777777" w:rsidR="003B0C4A" w:rsidRDefault="003B0C4A"/>
    <w:p w14:paraId="5E157F97" w14:textId="77777777" w:rsidR="003B0C4A" w:rsidRDefault="00E537E1">
      <w:r>
        <w:rPr>
          <w:sz w:val="18"/>
        </w:rPr>
        <w:t>назад: </w:t>
      </w:r>
      <w:r>
        <w:rPr>
          <w:rStyle w:val="NavigationLink0"/>
        </w:rPr>
        <w:t>тем. карта</w:t>
      </w:r>
      <w:r>
        <w:t xml:space="preserve">, </w:t>
      </w:r>
      <w:r>
        <w:rPr>
          <w:rStyle w:val="NavigationLink0"/>
        </w:rPr>
        <w:t>дайджест</w:t>
      </w:r>
      <w:r>
        <w:t xml:space="preserve">, </w:t>
      </w:r>
      <w:r>
        <w:rPr>
          <w:rStyle w:val="NavigationLink0"/>
        </w:rPr>
        <w:t>оглавление</w:t>
      </w:r>
    </w:p>
    <w:p w14:paraId="79CCBE49" w14:textId="77777777" w:rsidR="003B0C4A" w:rsidRDefault="00E537E1">
      <w:pPr>
        <w:pStyle w:val="DocumentBody"/>
      </w:pPr>
      <w:r>
        <w:br w:type="page"/>
      </w:r>
    </w:p>
    <w:tbl>
      <w:tblPr>
        <w:tblW w:w="0" w:type="auto"/>
        <w:tblLayout w:type="fixed"/>
        <w:tblLook w:val="04A0" w:firstRow="1" w:lastRow="0" w:firstColumn="1" w:lastColumn="0" w:noHBand="0" w:noVBand="1"/>
      </w:tblPr>
      <w:tblGrid>
        <w:gridCol w:w="9922"/>
      </w:tblGrid>
      <w:tr w:rsidR="003B0C4A" w14:paraId="0B5CB626" w14:textId="77777777">
        <w:trPr>
          <w:trHeight w:val="3000"/>
        </w:trPr>
        <w:tc>
          <w:tcPr>
            <w:tcW w:w="9922" w:type="dxa"/>
            <w:vAlign w:val="bottom"/>
          </w:tcPr>
          <w:p w14:paraId="3EACEF14" w14:textId="77777777" w:rsidR="003B0C4A" w:rsidRDefault="00E537E1">
            <w:pPr>
              <w:pStyle w:val="lastPage"/>
            </w:pPr>
            <w:r>
              <w:t xml:space="preserve">Подготовлено в департаменте аналитики и </w:t>
            </w:r>
            <w:r>
              <w:t>мониторингов информационного агентства «Интегрум»</w:t>
            </w:r>
          </w:p>
        </w:tc>
      </w:tr>
      <w:tr w:rsidR="003B0C4A" w14:paraId="54A80A6C" w14:textId="77777777">
        <w:trPr>
          <w:trHeight w:val="1500"/>
        </w:trPr>
        <w:tc>
          <w:tcPr>
            <w:tcW w:w="9922" w:type="dxa"/>
            <w:vAlign w:val="bottom"/>
          </w:tcPr>
          <w:p w14:paraId="7EC48826" w14:textId="77777777" w:rsidR="003B0C4A" w:rsidRDefault="00E537E1">
            <w:pPr>
              <w:pStyle w:val="lastPage"/>
            </w:pPr>
            <w:r>
              <w:t>+7 (495) 755-57-16</w:t>
            </w:r>
          </w:p>
        </w:tc>
      </w:tr>
      <w:tr w:rsidR="003B0C4A" w14:paraId="414F490F" w14:textId="77777777">
        <w:tc>
          <w:tcPr>
            <w:tcW w:w="9922" w:type="dxa"/>
            <w:vAlign w:val="center"/>
          </w:tcPr>
          <w:p w14:paraId="4DA4AB5F" w14:textId="77777777" w:rsidR="003B0C4A" w:rsidRDefault="00E537E1">
            <w:pPr>
              <w:pStyle w:val="lastPage"/>
            </w:pPr>
            <w:hyperlink r:id="rId19" w:history="1">
              <w:r>
                <w:rPr>
                  <w:rStyle w:val="ad"/>
                </w:rPr>
                <w:t>www.integrum.ru</w:t>
              </w:r>
            </w:hyperlink>
          </w:p>
        </w:tc>
      </w:tr>
    </w:tbl>
    <w:p w14:paraId="19B28D5B" w14:textId="77777777" w:rsidR="003B0C4A" w:rsidRDefault="00E537E1">
      <w:r>
        <w:br/>
      </w:r>
    </w:p>
    <w:sectPr w:rsidR="003B0C4A">
      <w:headerReference w:type="default" r:id="rId20"/>
      <w:footerReference w:type="default" r:id="rId21"/>
      <w:pgSz w:w="11906" w:h="16838"/>
      <w:pgMar w:top="668" w:right="850" w:bottom="1134" w:left="1134"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4AD7" w14:textId="77777777" w:rsidR="00E537E1" w:rsidRDefault="00E537E1">
      <w:pPr>
        <w:spacing w:before="0" w:after="0" w:line="240" w:lineRule="auto"/>
      </w:pPr>
      <w:r>
        <w:separator/>
      </w:r>
    </w:p>
  </w:endnote>
  <w:endnote w:type="continuationSeparator" w:id="0">
    <w:p w14:paraId="7F528F73" w14:textId="77777777" w:rsidR="00E537E1" w:rsidRDefault="00E537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 w:name="XO Thame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2CDF" w14:textId="77777777" w:rsidR="003B0C4A" w:rsidRDefault="00E537E1">
    <w:pPr>
      <w:pStyle w:val="af4"/>
      <w:jc w:val="right"/>
      <w:rPr>
        <w:sz w:val="28"/>
      </w:rPr>
    </w:pPr>
    <w:r>
      <w:rPr>
        <w:noProof/>
        <w:sz w:val="28"/>
      </w:rPr>
      <w:drawing>
        <wp:anchor distT="0" distB="0" distL="114300" distR="114300" simplePos="0" relativeHeight="251658240" behindDoc="0" locked="0" layoutInCell="1" allowOverlap="1" wp14:anchorId="610E790C" wp14:editId="0346AE50">
          <wp:simplePos x="0" y="0"/>
          <wp:positionH relativeFrom="margin">
            <wp:posOffset>-10795</wp:posOffset>
          </wp:positionH>
          <wp:positionV relativeFrom="margin">
            <wp:posOffset>9067800</wp:posOffset>
          </wp:positionV>
          <wp:extent cx="1072515" cy="327025"/>
          <wp:effectExtent l="0" t="0" r="0" b="0"/>
          <wp:wrapSquare wrapText="bothSides" distT="0" distB="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1072515" cy="327025"/>
                  </a:xfrm>
                  <a:prstGeom prst="rect">
                    <a:avLst/>
                  </a:prstGeom>
                </pic:spPr>
              </pic:pic>
            </a:graphicData>
          </a:graphic>
        </wp:anchor>
      </w:drawing>
    </w: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266E6412" w14:textId="77777777" w:rsidR="003B0C4A" w:rsidRDefault="003B0C4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FBB0" w14:textId="77777777" w:rsidR="00E537E1" w:rsidRDefault="00E537E1">
      <w:pPr>
        <w:spacing w:before="0" w:after="0" w:line="240" w:lineRule="auto"/>
      </w:pPr>
      <w:r>
        <w:separator/>
      </w:r>
    </w:p>
  </w:footnote>
  <w:footnote w:type="continuationSeparator" w:id="0">
    <w:p w14:paraId="7D1C0D96" w14:textId="77777777" w:rsidR="00E537E1" w:rsidRDefault="00E537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Borders>
        <w:bottom w:val="single" w:sz="12" w:space="0" w:color="0070C0"/>
      </w:tblBorders>
      <w:tblLayout w:type="fixed"/>
      <w:tblCellMar>
        <w:left w:w="0" w:type="dxa"/>
        <w:right w:w="0" w:type="dxa"/>
      </w:tblCellMar>
      <w:tblLook w:val="04A0" w:firstRow="1" w:lastRow="0" w:firstColumn="1" w:lastColumn="0" w:noHBand="0" w:noVBand="1"/>
    </w:tblPr>
    <w:tblGrid>
      <w:gridCol w:w="4111"/>
      <w:gridCol w:w="6160"/>
    </w:tblGrid>
    <w:tr w:rsidR="003B0C4A" w14:paraId="47618E2C" w14:textId="77777777">
      <w:trPr>
        <w:trHeight w:val="420"/>
      </w:trPr>
      <w:tc>
        <w:tcPr>
          <w:tcW w:w="4111" w:type="dxa"/>
          <w:tcBorders>
            <w:bottom w:val="single" w:sz="18" w:space="0" w:color="0070C0"/>
          </w:tcBorders>
          <w:tcMar>
            <w:left w:w="0" w:type="dxa"/>
            <w:right w:w="0" w:type="dxa"/>
          </w:tcMar>
        </w:tcPr>
        <w:p w14:paraId="0B72663F" w14:textId="77777777" w:rsidR="003B0C4A" w:rsidRDefault="00E537E1">
          <w:pPr>
            <w:tabs>
              <w:tab w:val="left" w:pos="4305"/>
              <w:tab w:val="center" w:pos="4961"/>
            </w:tabs>
            <w:spacing w:line="240" w:lineRule="auto"/>
            <w:rPr>
              <w:color w:val="7F7F7F" w:themeColor="text1" w:themeTint="80"/>
              <w:sz w:val="22"/>
            </w:rPr>
          </w:pPr>
          <w:r>
            <w:rPr>
              <w:color w:val="7F7F7F" w:themeColor="text1" w:themeTint="80"/>
              <w:sz w:val="22"/>
            </w:rPr>
            <w:t>Обзор средств массовой информации</w:t>
          </w:r>
        </w:p>
      </w:tc>
      <w:tc>
        <w:tcPr>
          <w:tcW w:w="6160" w:type="dxa"/>
          <w:tcBorders>
            <w:bottom w:val="single" w:sz="18" w:space="0" w:color="0070C0"/>
          </w:tcBorders>
          <w:tcMar>
            <w:left w:w="0" w:type="dxa"/>
            <w:right w:w="0" w:type="dxa"/>
          </w:tcMar>
        </w:tcPr>
        <w:p w14:paraId="3EC930CA" w14:textId="77777777" w:rsidR="003B0C4A" w:rsidRDefault="00E537E1">
          <w:pPr>
            <w:jc w:val="right"/>
            <w:rPr>
              <w:color w:val="7F7F7F" w:themeColor="text1" w:themeTint="80"/>
              <w:sz w:val="22"/>
            </w:rPr>
          </w:pPr>
          <w:r>
            <w:rPr>
              <w:color w:val="7F7F7F" w:themeColor="text1" w:themeTint="80"/>
              <w:sz w:val="22"/>
            </w:rPr>
            <w:t>1 января 2024 - 31 января 2024</w:t>
          </w:r>
        </w:p>
      </w:tc>
    </w:tr>
  </w:tbl>
  <w:p w14:paraId="04981132" w14:textId="77777777" w:rsidR="003B0C4A" w:rsidRDefault="003B0C4A">
    <w:pPr>
      <w:tabs>
        <w:tab w:val="left" w:pos="4305"/>
        <w:tab w:val="center" w:pos="4961"/>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4A"/>
    <w:rsid w:val="003B0C4A"/>
    <w:rsid w:val="00E5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0156"/>
  <w15:docId w15:val="{65F3F02E-8586-4150-B027-9C740D0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lang w:val="ru-RU" w:eastAsia="ru-RU" w:bidi="ar-SA"/>
      </w:rPr>
    </w:rPrDefault>
    <w:pPrDefault>
      <w:pPr>
        <w:spacing w:after="21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before="120" w:after="120"/>
    </w:pPr>
  </w:style>
  <w:style w:type="paragraph" w:styleId="10">
    <w:name w:val="heading 1"/>
    <w:basedOn w:val="a"/>
    <w:next w:val="a"/>
    <w:link w:val="11"/>
    <w:uiPriority w:val="9"/>
    <w:qFormat/>
    <w:pPr>
      <w:keepNext/>
      <w:keepLines/>
      <w:spacing w:before="200" w:after="0"/>
      <w:outlineLvl w:val="0"/>
    </w:pPr>
    <w:rPr>
      <w:b/>
      <w:color w:val="0D0D0D" w:themeColor="text1" w:themeTint="F2"/>
      <w:sz w:val="40"/>
    </w:rPr>
  </w:style>
  <w:style w:type="paragraph" w:styleId="2">
    <w:name w:val="heading 2"/>
    <w:basedOn w:val="a"/>
    <w:next w:val="a"/>
    <w:link w:val="20"/>
    <w:uiPriority w:val="9"/>
    <w:qFormat/>
    <w:pPr>
      <w:keepNext/>
      <w:keepLines/>
      <w:spacing w:before="480" w:after="0" w:line="240" w:lineRule="auto"/>
      <w:outlineLvl w:val="1"/>
    </w:pPr>
    <w:rPr>
      <w:b/>
      <w:color w:val="0D0D0D" w:themeColor="text1" w:themeTint="F2"/>
      <w:sz w:val="36"/>
    </w:rPr>
  </w:style>
  <w:style w:type="paragraph" w:styleId="3">
    <w:name w:val="heading 3"/>
    <w:basedOn w:val="a"/>
    <w:next w:val="a"/>
    <w:link w:val="30"/>
    <w:uiPriority w:val="9"/>
    <w:qFormat/>
    <w:pPr>
      <w:keepNext/>
      <w:keepLines/>
      <w:spacing w:before="480" w:after="0" w:line="240" w:lineRule="auto"/>
      <w:outlineLvl w:val="2"/>
    </w:pPr>
    <w:rPr>
      <w:color w:val="0D0D0D" w:themeColor="text1" w:themeTint="F2"/>
      <w:sz w:val="28"/>
    </w:rPr>
  </w:style>
  <w:style w:type="paragraph" w:styleId="4">
    <w:name w:val="heading 4"/>
    <w:basedOn w:val="a"/>
    <w:next w:val="a"/>
    <w:link w:val="40"/>
    <w:uiPriority w:val="9"/>
    <w:qFormat/>
    <w:pPr>
      <w:keepNext/>
      <w:keepLines/>
      <w:spacing w:before="200" w:line="240" w:lineRule="auto"/>
      <w:outlineLvl w:val="3"/>
    </w:pPr>
    <w:rPr>
      <w:b/>
      <w:sz w:val="24"/>
    </w:rPr>
  </w:style>
  <w:style w:type="paragraph" w:styleId="5">
    <w:name w:val="heading 5"/>
    <w:basedOn w:val="a"/>
    <w:next w:val="a"/>
    <w:link w:val="50"/>
    <w:uiPriority w:val="9"/>
    <w:qFormat/>
    <w:pPr>
      <w:keepNext/>
      <w:keepLines/>
      <w:spacing w:after="240" w:line="240" w:lineRule="auto"/>
      <w:ind w:left="1134" w:right="567"/>
      <w:outlineLvl w:val="4"/>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basedOn w:val="a"/>
    <w:next w:val="a"/>
    <w:link w:val="22"/>
    <w:uiPriority w:val="39"/>
    <w:pPr>
      <w:spacing w:before="60" w:after="0" w:line="240" w:lineRule="auto"/>
      <w:ind w:left="198"/>
    </w:pPr>
    <w:rPr>
      <w:smallCaps/>
      <w:sz w:val="22"/>
    </w:rPr>
  </w:style>
  <w:style w:type="character" w:customStyle="1" w:styleId="22">
    <w:name w:val="Оглавление 2 Знак"/>
    <w:basedOn w:val="1"/>
    <w:link w:val="21"/>
    <w:rPr>
      <w:smallCaps/>
      <w:sz w:val="22"/>
    </w:rPr>
  </w:style>
  <w:style w:type="paragraph" w:styleId="a3">
    <w:name w:val="No Spacing"/>
    <w:link w:val="a4"/>
    <w:pPr>
      <w:spacing w:after="0" w:line="240" w:lineRule="auto"/>
    </w:pPr>
  </w:style>
  <w:style w:type="character" w:customStyle="1" w:styleId="a4">
    <w:name w:val="Без интервала Знак"/>
    <w:link w:val="a3"/>
  </w:style>
  <w:style w:type="paragraph" w:styleId="41">
    <w:name w:val="toc 4"/>
    <w:basedOn w:val="a"/>
    <w:next w:val="a"/>
    <w:link w:val="42"/>
    <w:uiPriority w:val="39"/>
    <w:pPr>
      <w:spacing w:before="0" w:after="0" w:line="240" w:lineRule="auto"/>
      <w:ind w:left="601"/>
    </w:pPr>
    <w:rPr>
      <w:sz w:val="18"/>
    </w:rPr>
  </w:style>
  <w:style w:type="character" w:customStyle="1" w:styleId="42">
    <w:name w:val="Оглавление 4 Знак"/>
    <w:basedOn w:val="1"/>
    <w:link w:val="41"/>
    <w:rPr>
      <w:sz w:val="18"/>
    </w:rPr>
  </w:style>
  <w:style w:type="paragraph" w:styleId="6">
    <w:name w:val="toc 6"/>
    <w:basedOn w:val="a"/>
    <w:next w:val="a"/>
    <w:link w:val="60"/>
    <w:uiPriority w:val="39"/>
    <w:pPr>
      <w:spacing w:before="0" w:after="0"/>
      <w:ind w:left="1000"/>
    </w:pPr>
    <w:rPr>
      <w:rFonts w:asciiTheme="minorHAnsi" w:hAnsiTheme="minorHAnsi"/>
      <w:sz w:val="18"/>
    </w:rPr>
  </w:style>
  <w:style w:type="character" w:customStyle="1" w:styleId="60">
    <w:name w:val="Оглавление 6 Знак"/>
    <w:basedOn w:val="1"/>
    <w:link w:val="6"/>
    <w:rPr>
      <w:rFonts w:asciiTheme="minorHAnsi" w:hAnsiTheme="minorHAnsi"/>
      <w:sz w:val="18"/>
    </w:rPr>
  </w:style>
  <w:style w:type="paragraph" w:styleId="7">
    <w:name w:val="toc 7"/>
    <w:basedOn w:val="a"/>
    <w:next w:val="a"/>
    <w:link w:val="70"/>
    <w:uiPriority w:val="39"/>
    <w:pPr>
      <w:spacing w:before="0" w:after="0"/>
      <w:ind w:left="1200"/>
    </w:pPr>
    <w:rPr>
      <w:rFonts w:asciiTheme="minorHAnsi" w:hAnsiTheme="minorHAnsi"/>
      <w:sz w:val="18"/>
    </w:rPr>
  </w:style>
  <w:style w:type="character" w:customStyle="1" w:styleId="70">
    <w:name w:val="Оглавление 7 Знак"/>
    <w:basedOn w:val="1"/>
    <w:link w:val="7"/>
    <w:rPr>
      <w:rFonts w:asciiTheme="minorHAnsi" w:hAnsiTheme="minorHAnsi"/>
      <w:sz w:val="18"/>
    </w:rPr>
  </w:style>
  <w:style w:type="paragraph" w:styleId="a5">
    <w:name w:val="TOC Heading"/>
    <w:basedOn w:val="10"/>
    <w:next w:val="a"/>
    <w:link w:val="a6"/>
    <w:pPr>
      <w:outlineLvl w:val="8"/>
    </w:pPr>
    <w:rPr>
      <w:caps/>
      <w:color w:val="365F91" w:themeColor="accent1" w:themeShade="BF"/>
      <w:sz w:val="24"/>
    </w:rPr>
  </w:style>
  <w:style w:type="character" w:customStyle="1" w:styleId="a6">
    <w:name w:val="Заголовок оглавления Знак"/>
    <w:basedOn w:val="11"/>
    <w:link w:val="a5"/>
    <w:rPr>
      <w:b/>
      <w:caps/>
      <w:color w:val="365F91" w:themeColor="accent1" w:themeShade="BF"/>
      <w:sz w:val="24"/>
    </w:rPr>
  </w:style>
  <w:style w:type="paragraph" w:customStyle="1" w:styleId="DocumentPerceptibility">
    <w:name w:val="Document_Perceptibility"/>
    <w:basedOn w:val="12"/>
    <w:link w:val="DocumentPerceptibility0"/>
    <w:rPr>
      <w:b/>
      <w:sz w:val="18"/>
    </w:rPr>
  </w:style>
  <w:style w:type="character" w:customStyle="1" w:styleId="DocumentPerceptibility0">
    <w:name w:val="Document_Perceptibility"/>
    <w:basedOn w:val="a0"/>
    <w:link w:val="DocumentPerceptibility"/>
    <w:rPr>
      <w:rFonts w:ascii="Arial" w:hAnsi="Arial"/>
      <w:b/>
      <w:sz w:val="18"/>
    </w:rPr>
  </w:style>
  <w:style w:type="paragraph" w:styleId="a7">
    <w:name w:val="Balloon Text"/>
    <w:basedOn w:val="a"/>
    <w:link w:val="a8"/>
    <w:pPr>
      <w:spacing w:after="0" w:line="240" w:lineRule="auto"/>
    </w:pPr>
    <w:rPr>
      <w:rFonts w:ascii="Tahoma" w:hAnsi="Tahoma"/>
      <w:sz w:val="16"/>
    </w:rPr>
  </w:style>
  <w:style w:type="character" w:customStyle="1" w:styleId="a8">
    <w:name w:val="Текст выноски Знак"/>
    <w:basedOn w:val="1"/>
    <w:link w:val="a7"/>
    <w:rPr>
      <w:rFonts w:ascii="Tahoma" w:hAnsi="Tahoma"/>
      <w:sz w:val="16"/>
    </w:rPr>
  </w:style>
  <w:style w:type="character" w:customStyle="1" w:styleId="30">
    <w:name w:val="Заголовок 3 Знак"/>
    <w:basedOn w:val="1"/>
    <w:link w:val="3"/>
    <w:rPr>
      <w:color w:val="0D0D0D" w:themeColor="text1" w:themeTint="F2"/>
      <w:sz w:val="28"/>
    </w:rPr>
  </w:style>
  <w:style w:type="paragraph" w:customStyle="1" w:styleId="a9">
    <w:name w:val="Содержание"/>
    <w:link w:val="aa"/>
    <w:pPr>
      <w:keepNext/>
      <w:keepLines/>
      <w:pageBreakBefore/>
      <w:spacing w:after="480" w:line="240" w:lineRule="auto"/>
    </w:pPr>
    <w:rPr>
      <w:color w:val="333333"/>
      <w:sz w:val="40"/>
    </w:rPr>
  </w:style>
  <w:style w:type="character" w:customStyle="1" w:styleId="aa">
    <w:name w:val="Содержание"/>
    <w:link w:val="a9"/>
    <w:rPr>
      <w:color w:val="333333"/>
      <w:sz w:val="40"/>
    </w:rPr>
  </w:style>
  <w:style w:type="paragraph" w:customStyle="1" w:styleId="DocumentAuthor">
    <w:name w:val="DocumentAuthor"/>
    <w:basedOn w:val="a"/>
    <w:next w:val="a"/>
    <w:link w:val="DocumentAuthor0"/>
    <w:rPr>
      <w:sz w:val="16"/>
    </w:rPr>
  </w:style>
  <w:style w:type="character" w:customStyle="1" w:styleId="DocumentAuthor0">
    <w:name w:val="DocumentAuthor"/>
    <w:basedOn w:val="1"/>
    <w:link w:val="DocumentAuthor"/>
    <w:rPr>
      <w:sz w:val="16"/>
    </w:rPr>
  </w:style>
  <w:style w:type="paragraph" w:customStyle="1" w:styleId="EventsMainDocument">
    <w:name w:val="Events_MainDocument"/>
    <w:basedOn w:val="a"/>
    <w:link w:val="EventsMainDocument0"/>
    <w:pPr>
      <w:spacing w:before="480" w:line="240" w:lineRule="auto"/>
    </w:pPr>
    <w:rPr>
      <w:sz w:val="28"/>
    </w:rPr>
  </w:style>
  <w:style w:type="character" w:customStyle="1" w:styleId="EventsMainDocument0">
    <w:name w:val="Events_MainDocument"/>
    <w:basedOn w:val="1"/>
    <w:link w:val="EventsMainDocument"/>
    <w:rPr>
      <w:sz w:val="28"/>
    </w:rPr>
  </w:style>
  <w:style w:type="paragraph" w:customStyle="1" w:styleId="DocumentNameLink">
    <w:name w:val="Document_NameLink"/>
    <w:basedOn w:val="12"/>
    <w:link w:val="DocumentNameLink0"/>
    <w:rPr>
      <w:color w:val="0000FF"/>
      <w:sz w:val="24"/>
      <w:u w:val="single"/>
    </w:rPr>
  </w:style>
  <w:style w:type="character" w:customStyle="1" w:styleId="DocumentNameLink0">
    <w:name w:val="Document_NameLink"/>
    <w:basedOn w:val="a0"/>
    <w:link w:val="DocumentNameLink"/>
    <w:rPr>
      <w:rFonts w:ascii="Arial" w:hAnsi="Arial"/>
      <w:b w:val="0"/>
      <w:color w:val="0000FF"/>
      <w:sz w:val="24"/>
      <w:u w:val="single"/>
    </w:rPr>
  </w:style>
  <w:style w:type="paragraph" w:customStyle="1" w:styleId="DocumentMeta">
    <w:name w:val="DocumentMeta"/>
    <w:basedOn w:val="a"/>
    <w:next w:val="a"/>
    <w:link w:val="DocumentMeta0"/>
    <w:rPr>
      <w:i/>
    </w:rPr>
  </w:style>
  <w:style w:type="character" w:customStyle="1" w:styleId="DocumentMeta0">
    <w:name w:val="DocumentMeta"/>
    <w:basedOn w:val="1"/>
    <w:link w:val="DocumentMeta"/>
    <w:rPr>
      <w:i/>
    </w:rPr>
  </w:style>
  <w:style w:type="paragraph" w:customStyle="1" w:styleId="DocumentName">
    <w:name w:val="Document_Name"/>
    <w:basedOn w:val="12"/>
    <w:link w:val="DocumentName0"/>
    <w:rPr>
      <w:sz w:val="24"/>
    </w:rPr>
  </w:style>
  <w:style w:type="character" w:customStyle="1" w:styleId="DocumentName0">
    <w:name w:val="Document_Name"/>
    <w:basedOn w:val="a0"/>
    <w:link w:val="DocumentName"/>
    <w:rPr>
      <w:rFonts w:ascii="Arial" w:hAnsi="Arial"/>
      <w:b w:val="0"/>
      <w:sz w:val="24"/>
    </w:rPr>
  </w:style>
  <w:style w:type="paragraph" w:customStyle="1" w:styleId="12">
    <w:name w:val="Основной шрифт абзаца1"/>
    <w:link w:val="31"/>
  </w:style>
  <w:style w:type="paragraph" w:styleId="31">
    <w:name w:val="toc 3"/>
    <w:basedOn w:val="a"/>
    <w:next w:val="a"/>
    <w:link w:val="32"/>
    <w:uiPriority w:val="39"/>
    <w:pPr>
      <w:spacing w:before="0" w:after="0" w:line="240" w:lineRule="auto"/>
      <w:ind w:left="403"/>
    </w:pPr>
    <w:rPr>
      <w:b/>
    </w:rPr>
  </w:style>
  <w:style w:type="character" w:customStyle="1" w:styleId="32">
    <w:name w:val="Оглавление 3 Знак"/>
    <w:basedOn w:val="1"/>
    <w:link w:val="31"/>
    <w:rPr>
      <w:b/>
    </w:rPr>
  </w:style>
  <w:style w:type="paragraph" w:styleId="13">
    <w:name w:val="index 1"/>
    <w:basedOn w:val="a"/>
    <w:next w:val="a"/>
    <w:link w:val="14"/>
    <w:pPr>
      <w:spacing w:after="0" w:line="240" w:lineRule="auto"/>
      <w:ind w:left="200" w:hanging="200"/>
    </w:pPr>
  </w:style>
  <w:style w:type="character" w:customStyle="1" w:styleId="14">
    <w:name w:val="Указатель 1 Знак"/>
    <w:basedOn w:val="1"/>
    <w:link w:val="13"/>
  </w:style>
  <w:style w:type="paragraph" w:styleId="ab">
    <w:name w:val="List Paragraph"/>
    <w:basedOn w:val="a"/>
    <w:link w:val="ac"/>
    <w:pPr>
      <w:ind w:left="720"/>
      <w:contextualSpacing/>
    </w:pPr>
  </w:style>
  <w:style w:type="character" w:customStyle="1" w:styleId="ac">
    <w:name w:val="Абзац списка Знак"/>
    <w:basedOn w:val="1"/>
    <w:link w:val="ab"/>
  </w:style>
  <w:style w:type="paragraph" w:customStyle="1" w:styleId="NavigationLink">
    <w:name w:val="Navigation_Link"/>
    <w:basedOn w:val="15"/>
    <w:link w:val="NavigationLink0"/>
    <w:rPr>
      <w:color w:val="0000FF"/>
      <w:sz w:val="18"/>
    </w:rPr>
  </w:style>
  <w:style w:type="character" w:customStyle="1" w:styleId="NavigationLink0">
    <w:name w:val="Navigation_Link"/>
    <w:basedOn w:val="ad"/>
    <w:link w:val="NavigationLink"/>
    <w:rPr>
      <w:rFonts w:ascii="Arial" w:hAnsi="Arial"/>
      <w:color w:val="0000FF"/>
      <w:sz w:val="18"/>
      <w:u w:val="single"/>
    </w:rPr>
  </w:style>
  <w:style w:type="paragraph" w:customStyle="1" w:styleId="DocumentOriginalLink">
    <w:name w:val="Document_OriginalLink"/>
    <w:basedOn w:val="NavigationLink"/>
    <w:link w:val="DocumentOriginalLink0"/>
  </w:style>
  <w:style w:type="character" w:customStyle="1" w:styleId="DocumentOriginalLink0">
    <w:name w:val="Document_OriginalLink"/>
    <w:basedOn w:val="NavigationLink0"/>
    <w:link w:val="DocumentOriginalLink"/>
    <w:rPr>
      <w:rFonts w:ascii="Arial" w:hAnsi="Arial"/>
      <w:b w:val="0"/>
      <w:color w:val="0000FF"/>
      <w:sz w:val="18"/>
      <w:u w:val="single"/>
    </w:rPr>
  </w:style>
  <w:style w:type="paragraph" w:customStyle="1" w:styleId="Normal2">
    <w:name w:val="Normal2"/>
    <w:basedOn w:val="a"/>
    <w:link w:val="Normal20"/>
    <w:pPr>
      <w:spacing w:line="240" w:lineRule="auto"/>
    </w:pPr>
  </w:style>
  <w:style w:type="character" w:customStyle="1" w:styleId="Normal20">
    <w:name w:val="Normal2"/>
    <w:basedOn w:val="1"/>
    <w:link w:val="Normal2"/>
  </w:style>
  <w:style w:type="paragraph" w:customStyle="1" w:styleId="DocumentObjects">
    <w:name w:val="Document_Objects"/>
    <w:basedOn w:val="12"/>
    <w:link w:val="DocumentObjects0"/>
    <w:rPr>
      <w:b/>
      <w:sz w:val="18"/>
    </w:rPr>
  </w:style>
  <w:style w:type="character" w:customStyle="1" w:styleId="DocumentObjects0">
    <w:name w:val="Document_Objects"/>
    <w:basedOn w:val="a0"/>
    <w:link w:val="DocumentObjects"/>
    <w:rPr>
      <w:rFonts w:ascii="Arial" w:hAnsi="Arial"/>
      <w:b/>
      <w:sz w:val="18"/>
    </w:rPr>
  </w:style>
  <w:style w:type="character" w:customStyle="1" w:styleId="50">
    <w:name w:val="Заголовок 5 Знак"/>
    <w:basedOn w:val="1"/>
    <w:link w:val="5"/>
    <w:rPr>
      <w:i/>
      <w:sz w:val="18"/>
    </w:rPr>
  </w:style>
  <w:style w:type="character" w:customStyle="1" w:styleId="11">
    <w:name w:val="Заголовок 1 Знак"/>
    <w:basedOn w:val="1"/>
    <w:link w:val="10"/>
    <w:rPr>
      <w:b/>
      <w:color w:val="0D0D0D" w:themeColor="text1" w:themeTint="F2"/>
      <w:sz w:val="40"/>
    </w:rPr>
  </w:style>
  <w:style w:type="paragraph" w:customStyle="1" w:styleId="15">
    <w:name w:val="Гиперссылка1"/>
    <w:basedOn w:val="12"/>
    <w:link w:val="ad"/>
    <w:rPr>
      <w:color w:val="0000FF" w:themeColor="hyperlink"/>
      <w:u w:val="single"/>
    </w:rPr>
  </w:style>
  <w:style w:type="character" w:styleId="ad">
    <w:name w:val="Hyperlink"/>
    <w:basedOn w:val="a0"/>
    <w:link w:val="15"/>
    <w:rPr>
      <w:color w:val="0000FF" w:themeColor="hyperlink"/>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customStyle="1" w:styleId="DoubleOriginalLink">
    <w:name w:val="Double_OriginalLink"/>
    <w:basedOn w:val="NavigationLink"/>
    <w:link w:val="DoubleOriginalLink0"/>
    <w:rPr>
      <w:b/>
    </w:rPr>
  </w:style>
  <w:style w:type="character" w:customStyle="1" w:styleId="DoubleOriginalLink0">
    <w:name w:val="Double_OriginalLink"/>
    <w:basedOn w:val="NavigationLink0"/>
    <w:link w:val="DoubleOriginalLink"/>
    <w:rPr>
      <w:rFonts w:ascii="Arial" w:hAnsi="Arial"/>
      <w:b/>
      <w:color w:val="0000FF"/>
      <w:sz w:val="18"/>
      <w:u w:val="single"/>
    </w:rPr>
  </w:style>
  <w:style w:type="paragraph" w:styleId="16">
    <w:name w:val="toc 1"/>
    <w:basedOn w:val="a"/>
    <w:next w:val="a"/>
    <w:link w:val="17"/>
    <w:uiPriority w:val="39"/>
    <w:pPr>
      <w:spacing w:before="60" w:after="60" w:line="240" w:lineRule="auto"/>
    </w:pPr>
    <w:rPr>
      <w:b/>
      <w:caps/>
      <w:sz w:val="22"/>
    </w:rPr>
  </w:style>
  <w:style w:type="character" w:customStyle="1" w:styleId="17">
    <w:name w:val="Оглавление 1 Знак"/>
    <w:basedOn w:val="1"/>
    <w:link w:val="16"/>
    <w:rPr>
      <w:b/>
      <w:caps/>
      <w:sz w:val="22"/>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DocumentIIP">
    <w:name w:val="Document_IIP"/>
    <w:basedOn w:val="12"/>
    <w:link w:val="DocumentIIP0"/>
    <w:rPr>
      <w:b/>
      <w:sz w:val="18"/>
    </w:rPr>
  </w:style>
  <w:style w:type="character" w:customStyle="1" w:styleId="DocumentIIP0">
    <w:name w:val="Document_IIP"/>
    <w:basedOn w:val="a0"/>
    <w:link w:val="DocumentIIP"/>
    <w:rPr>
      <w:rFonts w:ascii="Arial" w:hAnsi="Arial"/>
      <w:b/>
      <w:sz w:val="18"/>
    </w:rPr>
  </w:style>
  <w:style w:type="paragraph" w:styleId="9">
    <w:name w:val="toc 9"/>
    <w:basedOn w:val="a"/>
    <w:next w:val="a"/>
    <w:link w:val="90"/>
    <w:uiPriority w:val="39"/>
    <w:pPr>
      <w:spacing w:before="0" w:after="0"/>
      <w:ind w:left="1600"/>
    </w:pPr>
    <w:rPr>
      <w:rFonts w:asciiTheme="minorHAnsi" w:hAnsiTheme="minorHAnsi"/>
      <w:sz w:val="18"/>
    </w:rPr>
  </w:style>
  <w:style w:type="character" w:customStyle="1" w:styleId="90">
    <w:name w:val="Оглавление 9 Знак"/>
    <w:basedOn w:val="1"/>
    <w:link w:val="9"/>
    <w:rPr>
      <w:rFonts w:asciiTheme="minorHAnsi" w:hAnsiTheme="minorHAnsi"/>
      <w:sz w:val="18"/>
    </w:rPr>
  </w:style>
  <w:style w:type="paragraph" w:customStyle="1" w:styleId="TitleDoubles">
    <w:name w:val="TitleDoubles"/>
    <w:basedOn w:val="a"/>
    <w:link w:val="TitleDoubles0"/>
    <w:pPr>
      <w:spacing w:line="240" w:lineRule="auto"/>
    </w:pPr>
    <w:rPr>
      <w:b/>
      <w:color w:val="808080"/>
    </w:rPr>
  </w:style>
  <w:style w:type="character" w:customStyle="1" w:styleId="TitleDoubles0">
    <w:name w:val="TitleDoubles"/>
    <w:basedOn w:val="1"/>
    <w:link w:val="TitleDoubles"/>
    <w:rPr>
      <w:b/>
      <w:color w:val="808080"/>
    </w:rPr>
  </w:style>
  <w:style w:type="paragraph" w:customStyle="1" w:styleId="DocumentSource">
    <w:name w:val="Document_Source"/>
    <w:basedOn w:val="12"/>
    <w:link w:val="DocumentSource0"/>
    <w:rPr>
      <w:sz w:val="16"/>
    </w:rPr>
  </w:style>
  <w:style w:type="character" w:customStyle="1" w:styleId="DocumentSource0">
    <w:name w:val="Document_Source"/>
    <w:basedOn w:val="a0"/>
    <w:link w:val="DocumentSource"/>
    <w:rPr>
      <w:rFonts w:ascii="Arial" w:hAnsi="Arial"/>
      <w:b w:val="0"/>
      <w:sz w:val="16"/>
    </w:rPr>
  </w:style>
  <w:style w:type="paragraph" w:customStyle="1" w:styleId="DocumentDate">
    <w:name w:val="Document_Date"/>
    <w:basedOn w:val="12"/>
    <w:link w:val="DocumentDate0"/>
    <w:rPr>
      <w:sz w:val="16"/>
    </w:rPr>
  </w:style>
  <w:style w:type="character" w:customStyle="1" w:styleId="DocumentDate0">
    <w:name w:val="Document_Date"/>
    <w:basedOn w:val="a0"/>
    <w:link w:val="DocumentDate"/>
    <w:rPr>
      <w:rFonts w:ascii="Arial" w:hAnsi="Arial"/>
      <w:b w:val="0"/>
      <w:sz w:val="16"/>
    </w:rPr>
  </w:style>
  <w:style w:type="paragraph" w:styleId="8">
    <w:name w:val="toc 8"/>
    <w:basedOn w:val="a"/>
    <w:next w:val="a"/>
    <w:link w:val="80"/>
    <w:uiPriority w:val="39"/>
    <w:pPr>
      <w:spacing w:before="0" w:after="0"/>
      <w:ind w:left="1400"/>
    </w:pPr>
    <w:rPr>
      <w:rFonts w:asciiTheme="minorHAnsi" w:hAnsiTheme="minorHAnsi"/>
      <w:sz w:val="18"/>
    </w:rPr>
  </w:style>
  <w:style w:type="character" w:customStyle="1" w:styleId="80">
    <w:name w:val="Оглавление 8 Знак"/>
    <w:basedOn w:val="1"/>
    <w:link w:val="8"/>
    <w:rPr>
      <w:rFonts w:asciiTheme="minorHAnsi" w:hAnsiTheme="minorHAnsi"/>
      <w:sz w:val="18"/>
    </w:rPr>
  </w:style>
  <w:style w:type="paragraph" w:customStyle="1" w:styleId="DocumentBody">
    <w:name w:val="DocumentBody"/>
    <w:basedOn w:val="a"/>
    <w:link w:val="DocumentBody0"/>
    <w:pPr>
      <w:spacing w:before="0" w:line="240" w:lineRule="auto"/>
      <w:ind w:firstLine="567"/>
      <w:jc w:val="both"/>
    </w:pPr>
    <w:rPr>
      <w:sz w:val="18"/>
    </w:rPr>
  </w:style>
  <w:style w:type="character" w:customStyle="1" w:styleId="DocumentBody0">
    <w:name w:val="DocumentBody"/>
    <w:basedOn w:val="1"/>
    <w:link w:val="DocumentBody"/>
    <w:rPr>
      <w:sz w:val="18"/>
    </w:rPr>
  </w:style>
  <w:style w:type="paragraph" w:customStyle="1" w:styleId="DocumentMetrix">
    <w:name w:val="DocumentMetrix"/>
    <w:basedOn w:val="DocumentBody"/>
    <w:link w:val="DocumentMetrix0"/>
    <w:pPr>
      <w:spacing w:before="120"/>
      <w:ind w:firstLine="0"/>
      <w:jc w:val="left"/>
    </w:pPr>
  </w:style>
  <w:style w:type="character" w:customStyle="1" w:styleId="DocumentMetrix0">
    <w:name w:val="DocumentMetrix"/>
    <w:basedOn w:val="DocumentBody0"/>
    <w:link w:val="DocumentMetrix"/>
    <w:rPr>
      <w:sz w:val="18"/>
    </w:rPr>
  </w:style>
  <w:style w:type="paragraph" w:customStyle="1" w:styleId="lastPage">
    <w:name w:val="lastPage"/>
    <w:basedOn w:val="a"/>
    <w:next w:val="a"/>
    <w:link w:val="lastPage0"/>
    <w:pPr>
      <w:spacing w:before="140" w:after="140" w:line="240" w:lineRule="auto"/>
    </w:pPr>
    <w:rPr>
      <w:sz w:val="36"/>
    </w:rPr>
  </w:style>
  <w:style w:type="character" w:customStyle="1" w:styleId="lastPage0">
    <w:name w:val="lastPage"/>
    <w:basedOn w:val="1"/>
    <w:link w:val="lastPage"/>
    <w:rPr>
      <w:sz w:val="36"/>
    </w:rPr>
  </w:style>
  <w:style w:type="paragraph" w:styleId="51">
    <w:name w:val="toc 5"/>
    <w:basedOn w:val="a"/>
    <w:next w:val="a"/>
    <w:link w:val="52"/>
    <w:uiPriority w:val="39"/>
    <w:pPr>
      <w:spacing w:before="0" w:after="0" w:line="240" w:lineRule="auto"/>
      <w:ind w:left="794"/>
    </w:pPr>
    <w:rPr>
      <w:i/>
      <w:sz w:val="18"/>
    </w:rPr>
  </w:style>
  <w:style w:type="character" w:customStyle="1" w:styleId="52">
    <w:name w:val="Оглавление 5 Знак"/>
    <w:basedOn w:val="1"/>
    <w:link w:val="51"/>
    <w:rPr>
      <w:i/>
      <w:sz w:val="18"/>
    </w:rPr>
  </w:style>
  <w:style w:type="paragraph" w:customStyle="1" w:styleId="DocumentAir">
    <w:name w:val="Document_Air"/>
    <w:basedOn w:val="12"/>
    <w:link w:val="DocumentAir0"/>
    <w:rPr>
      <w:b/>
      <w:sz w:val="18"/>
    </w:rPr>
  </w:style>
  <w:style w:type="character" w:customStyle="1" w:styleId="DocumentAir0">
    <w:name w:val="Document_Air"/>
    <w:basedOn w:val="a0"/>
    <w:link w:val="DocumentAir"/>
    <w:rPr>
      <w:rFonts w:ascii="Arial" w:hAnsi="Arial"/>
      <w:b/>
      <w:sz w:val="18"/>
    </w:rPr>
  </w:style>
  <w:style w:type="paragraph" w:customStyle="1" w:styleId="TitleMonitoring">
    <w:name w:val="Title_Monitoring"/>
    <w:basedOn w:val="a"/>
    <w:link w:val="TitleMonitoring0"/>
    <w:rPr>
      <w:sz w:val="56"/>
    </w:rPr>
  </w:style>
  <w:style w:type="character" w:customStyle="1" w:styleId="TitleMonitoring0">
    <w:name w:val="Title_Monitoring"/>
    <w:basedOn w:val="1"/>
    <w:link w:val="TitleMonitoring"/>
    <w:rPr>
      <w:sz w:val="56"/>
    </w:rPr>
  </w:style>
  <w:style w:type="paragraph" w:customStyle="1" w:styleId="DocumentDoubles">
    <w:name w:val="Document_Doubles"/>
    <w:basedOn w:val="a"/>
    <w:next w:val="a"/>
    <w:link w:val="DocumentDoubles0"/>
    <w:pPr>
      <w:spacing w:line="240" w:lineRule="auto"/>
    </w:pPr>
    <w:rPr>
      <w:b/>
      <w:sz w:val="16"/>
    </w:rPr>
  </w:style>
  <w:style w:type="character" w:customStyle="1" w:styleId="DocumentDoubles0">
    <w:name w:val="Document_Doubles"/>
    <w:basedOn w:val="1"/>
    <w:link w:val="DocumentDoubles"/>
    <w:rPr>
      <w:b/>
      <w:sz w:val="16"/>
    </w:rPr>
  </w:style>
  <w:style w:type="paragraph" w:styleId="ae">
    <w:name w:val="header"/>
    <w:basedOn w:val="a"/>
    <w:link w:val="af"/>
    <w:pPr>
      <w:tabs>
        <w:tab w:val="center" w:pos="4677"/>
        <w:tab w:val="right" w:pos="9355"/>
      </w:tabs>
      <w:spacing w:before="0" w:after="0" w:line="240" w:lineRule="auto"/>
    </w:pPr>
  </w:style>
  <w:style w:type="character" w:customStyle="1" w:styleId="af">
    <w:name w:val="Верхний колонтитул Знак"/>
    <w:basedOn w:val="1"/>
    <w:link w:val="ae"/>
  </w:style>
  <w:style w:type="paragraph" w:styleId="af0">
    <w:name w:val="Subtitle"/>
    <w:basedOn w:val="a"/>
    <w:next w:val="a"/>
    <w:link w:val="af1"/>
    <w:uiPriority w:val="11"/>
    <w:qFormat/>
    <w:pPr>
      <w:numPr>
        <w:ilvl w:val="1"/>
      </w:numPr>
    </w:pPr>
    <w:rPr>
      <w:color w:val="404040" w:themeColor="text1" w:themeTint="BF"/>
      <w:spacing w:val="15"/>
      <w:sz w:val="40"/>
    </w:rPr>
  </w:style>
  <w:style w:type="character" w:customStyle="1" w:styleId="af1">
    <w:name w:val="Подзаголовок Знак"/>
    <w:basedOn w:val="1"/>
    <w:link w:val="af0"/>
    <w:rPr>
      <w:color w:val="404040" w:themeColor="text1" w:themeTint="BF"/>
      <w:spacing w:val="15"/>
      <w:sz w:val="4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basedOn w:val="a"/>
    <w:next w:val="a"/>
    <w:link w:val="af3"/>
    <w:uiPriority w:val="10"/>
    <w:qFormat/>
    <w:pPr>
      <w:spacing w:before="0" w:after="300" w:line="240" w:lineRule="auto"/>
      <w:contextualSpacing/>
    </w:pPr>
    <w:rPr>
      <w:color w:val="404040" w:themeColor="text1" w:themeTint="BF"/>
      <w:spacing w:val="5"/>
      <w:sz w:val="40"/>
    </w:rPr>
  </w:style>
  <w:style w:type="character" w:customStyle="1" w:styleId="af3">
    <w:name w:val="Заголовок Знак"/>
    <w:basedOn w:val="1"/>
    <w:link w:val="af2"/>
    <w:rPr>
      <w:color w:val="404040" w:themeColor="text1" w:themeTint="BF"/>
      <w:spacing w:val="5"/>
      <w:sz w:val="40"/>
    </w:rPr>
  </w:style>
  <w:style w:type="character" w:customStyle="1" w:styleId="40">
    <w:name w:val="Заголовок 4 Знак"/>
    <w:basedOn w:val="1"/>
    <w:link w:val="4"/>
    <w:rPr>
      <w:b/>
      <w:sz w:val="24"/>
    </w:rPr>
  </w:style>
  <w:style w:type="paragraph" w:styleId="af4">
    <w:name w:val="footer"/>
    <w:basedOn w:val="a"/>
    <w:link w:val="af5"/>
    <w:pPr>
      <w:tabs>
        <w:tab w:val="center" w:pos="4677"/>
        <w:tab w:val="right" w:pos="9355"/>
      </w:tabs>
      <w:spacing w:before="0" w:after="0" w:line="240" w:lineRule="auto"/>
    </w:pPr>
  </w:style>
  <w:style w:type="character" w:customStyle="1" w:styleId="af5">
    <w:name w:val="Нижний колонтитул Знак"/>
    <w:basedOn w:val="1"/>
    <w:link w:val="af4"/>
  </w:style>
  <w:style w:type="paragraph" w:customStyle="1" w:styleId="DoubleNameLink">
    <w:name w:val="Double_NameLink"/>
    <w:basedOn w:val="12"/>
    <w:link w:val="DoubleNameLink0"/>
    <w:rPr>
      <w:color w:val="0000FF"/>
      <w:sz w:val="18"/>
      <w:u w:val="single"/>
    </w:rPr>
  </w:style>
  <w:style w:type="character" w:customStyle="1" w:styleId="DoubleNameLink0">
    <w:name w:val="Double_NameLink"/>
    <w:basedOn w:val="a0"/>
    <w:link w:val="DoubleNameLink"/>
    <w:rPr>
      <w:rFonts w:ascii="Arial" w:hAnsi="Arial"/>
      <w:b w:val="0"/>
      <w:color w:val="0000FF"/>
      <w:sz w:val="18"/>
      <w:u w:val="single"/>
    </w:rPr>
  </w:style>
  <w:style w:type="character" w:customStyle="1" w:styleId="20">
    <w:name w:val="Заголовок 2 Знак"/>
    <w:basedOn w:val="1"/>
    <w:link w:val="2"/>
    <w:rPr>
      <w:b/>
      <w:color w:val="0D0D0D" w:themeColor="text1" w:themeTint="F2"/>
      <w:sz w:val="36"/>
    </w:rPr>
  </w:style>
  <w:style w:type="paragraph" w:customStyle="1" w:styleId="af6">
    <w:name w:val="Подзаголовок документа"/>
    <w:basedOn w:val="a"/>
    <w:link w:val="af7"/>
    <w:pPr>
      <w:spacing w:before="0" w:after="0" w:line="480" w:lineRule="auto"/>
      <w:ind w:right="425"/>
    </w:pPr>
    <w:rPr>
      <w:sz w:val="24"/>
    </w:rPr>
  </w:style>
  <w:style w:type="character" w:customStyle="1" w:styleId="af7">
    <w:name w:val="Подзаголовок документа"/>
    <w:basedOn w:val="1"/>
    <w:link w:val="af6"/>
    <w:rPr>
      <w:sz w:val="24"/>
    </w:rPr>
  </w:style>
  <w:style w:type="paragraph" w:customStyle="1" w:styleId="ObjectIIP">
    <w:name w:val="Object_IIP"/>
    <w:basedOn w:val="12"/>
    <w:link w:val="ObjectIIP0"/>
  </w:style>
  <w:style w:type="character" w:customStyle="1" w:styleId="ObjectIIP0">
    <w:name w:val="Object_IIP"/>
    <w:basedOn w:val="a0"/>
    <w:link w:val="ObjectIIP"/>
    <w:rPr>
      <w:b w:val="0"/>
      <w:sz w:val="20"/>
    </w:rPr>
  </w:style>
  <w:style w:type="table" w:customStyle="1" w:styleId="Integrum">
    <w:name w:val="Integrum"/>
    <w:basedOn w:val="a1"/>
    <w:pPr>
      <w:spacing w:before="120" w:after="12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style>
  <w:style w:type="table" w:styleId="af8">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nerTable">
    <w:name w:val="InnerTable"/>
    <w:basedOn w:val="a1"/>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style>
  <w:style w:type="table" w:customStyle="1" w:styleId="RegionTable">
    <w:name w:val="RegionTable"/>
    <w:basedOn w:val="a1"/>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journal.ru/kompanii-stali-chashche-strakhovat-otvetstvennost-svoikh-direktorov" TargetMode="External"/><Relationship Id="rId13" Type="http://schemas.openxmlformats.org/officeDocument/2006/relationships/hyperlink" Target="http://www.asn-news.ru/news/85326" TargetMode="External"/><Relationship Id="rId18" Type="http://schemas.openxmlformats.org/officeDocument/2006/relationships/hyperlink" Target="https://www.vedomosti.ru/finance/articles/2024/01/16/1015189-tempi-rosta-strahovogo-rinka-ruhnut?ysclid=ls1lfwzpoi46622209"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calmins.com/kolichestvo-dogovorov-kasko-za-9-mesyaczev-2023-goda-vyroslo-na-40/" TargetMode="External"/><Relationship Id="rId12" Type="http://schemas.openxmlformats.org/officeDocument/2006/relationships/hyperlink" Target="https://www.transport-news.ru/counseling/rossiyane-reshili-na-40-chashhe-oformlyat-dogovory-kasko-na-avtomobili/" TargetMode="External"/><Relationship Id="rId17" Type="http://schemas.openxmlformats.org/officeDocument/2006/relationships/hyperlink" Target="https://auto.rambler.ru/news/52111067-v-2023-godu-kolichestvo-dogovorov-kasko-uvelichilos-na-40/" TargetMode="External"/><Relationship Id="rId2" Type="http://schemas.openxmlformats.org/officeDocument/2006/relationships/settings" Target="settings.xml"/><Relationship Id="rId16" Type="http://schemas.openxmlformats.org/officeDocument/2006/relationships/hyperlink" Target="https://auto.rambler.ru/news/52111067-v-2023-godu-kolichestvo-dogovorov-kasko-uvelichilos-na-4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probusinesstv.ru/programs/640/34265/" TargetMode="External"/><Relationship Id="rId11" Type="http://schemas.openxmlformats.org/officeDocument/2006/relationships/hyperlink" Target="https://frankmedia.ru/152068" TargetMode="External"/><Relationship Id="rId5" Type="http://schemas.openxmlformats.org/officeDocument/2006/relationships/endnotes" Target="endnotes.xml"/><Relationship Id="rId15" Type="http://schemas.openxmlformats.org/officeDocument/2006/relationships/hyperlink" Target="https://rg.ru/2024/01/17/zastrahuj-ili-proigraesh.html" TargetMode="External"/><Relationship Id="rId23" Type="http://schemas.openxmlformats.org/officeDocument/2006/relationships/theme" Target="theme/theme1.xml"/><Relationship Id="rId10" Type="http://schemas.openxmlformats.org/officeDocument/2006/relationships/hyperlink" Target="https://www.vedomosti.ru/finance/articles/2024/01/22/1016087-top-menedzheri-stali-aktivnee-strahovat-svoyu-otvetstvennost?ysclid=ls1lbkzy80538210425" TargetMode="External"/><Relationship Id="rId19" Type="http://schemas.openxmlformats.org/officeDocument/2006/relationships/hyperlink" Target="https://www.integrum.ru" TargetMode="External"/><Relationship Id="rId4" Type="http://schemas.openxmlformats.org/officeDocument/2006/relationships/footnotes" Target="footnotes.xml"/><Relationship Id="rId9" Type="http://schemas.openxmlformats.org/officeDocument/2006/relationships/hyperlink" Target="https://finance.rambler.ru/business/52131292-kompanii-stali-chasche-strahovat-otvetstvennost-svoih-direktorov/" TargetMode="External"/><Relationship Id="rId14" Type="http://schemas.openxmlformats.org/officeDocument/2006/relationships/hyperlink" Target="https://auto.rambler.ru/news/52111067-v-2023-godu-kolichestvo-dogovorov-kasko-uvelichilos-na-4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7656</Words>
  <Characters>43642</Characters>
  <Application>Microsoft Office Word</Application>
  <DocSecurity>4</DocSecurity>
  <Lines>363</Lines>
  <Paragraphs>102</Paragraphs>
  <ScaleCrop>false</ScaleCrop>
  <Company/>
  <LinksUpToDate>false</LinksUpToDate>
  <CharactersWithSpaces>51196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apsb1</dc:creator>
  <cp:lastModifiedBy>Сергей Буйвидович</cp:lastModifiedBy>
  <cp:revision>2</cp:revision>
  <dcterms:created xsi:type="dcterms:W3CDTF">2024-01-31T09:41:00Z</dcterms:created>
  <dcterms:modified xsi:type="dcterms:W3CDTF">2024-01-31T09:41:00Z</dcterms:modified>
</cp:coreProperties>
</file>