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right" w:tblpY="-11"/>
        <w:tblW w:w="10315" w:type="dxa"/>
        <w:tblLook w:val="01E0" w:firstRow="1" w:lastRow="1" w:firstColumn="1" w:lastColumn="1" w:noHBand="0" w:noVBand="0"/>
      </w:tblPr>
      <w:tblGrid>
        <w:gridCol w:w="4902"/>
        <w:gridCol w:w="5413"/>
      </w:tblGrid>
      <w:tr w:rsidR="0023401B" w:rsidRPr="00C17B22" w14:paraId="7ADEC7C4" w14:textId="77777777" w:rsidTr="005B3675">
        <w:trPr>
          <w:trHeight w:val="1560"/>
        </w:trPr>
        <w:tc>
          <w:tcPr>
            <w:tcW w:w="4902" w:type="dxa"/>
            <w:shd w:val="clear" w:color="auto" w:fill="auto"/>
          </w:tcPr>
          <w:p w14:paraId="7C5A0342" w14:textId="77777777" w:rsidR="0023401B" w:rsidRPr="00C17B22" w:rsidRDefault="0023401B" w:rsidP="005B3675">
            <w:pPr>
              <w:pStyle w:val="ConsPlusNonformat"/>
              <w:widowControl/>
              <w:ind w:left="-2977" w:firstLine="297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13" w:type="dxa"/>
            <w:shd w:val="clear" w:color="auto" w:fill="auto"/>
          </w:tcPr>
          <w:p w14:paraId="243BF569" w14:textId="77777777" w:rsidR="0023401B" w:rsidRPr="00C17B22" w:rsidRDefault="0023401B" w:rsidP="005B3675">
            <w:pPr>
              <w:pStyle w:val="ConsPlusNonformat"/>
              <w:widowControl/>
              <w:ind w:left="-2977" w:firstLine="2977"/>
              <w:jc w:val="right"/>
              <w:rPr>
                <w:rFonts w:ascii="Times New Roman" w:hAnsi="Times New Roman" w:cs="Times New Roman"/>
              </w:rPr>
            </w:pPr>
          </w:p>
          <w:p w14:paraId="2B428F7E" w14:textId="77777777" w:rsidR="0023401B" w:rsidRPr="00C17B22" w:rsidRDefault="0023401B" w:rsidP="005B367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C17B22">
              <w:rPr>
                <w:rFonts w:ascii="Times New Roman" w:hAnsi="Times New Roman" w:cs="Times New Roman"/>
              </w:rPr>
              <w:t xml:space="preserve">             УТВЕРЖДАЮ</w:t>
            </w:r>
          </w:p>
          <w:p w14:paraId="3387A027" w14:textId="77777777" w:rsidR="0023401B" w:rsidRPr="00C17B22" w:rsidRDefault="0023401B" w:rsidP="005B367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 </w:t>
            </w:r>
            <w:r w:rsidRPr="0065667C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указать наименование</w:t>
            </w:r>
            <w:r w:rsidRPr="0065667C">
              <w:rPr>
                <w:rFonts w:ascii="Times New Roman" w:hAnsi="Times New Roman" w:cs="Times New Roman"/>
              </w:rPr>
              <w:t>]</w:t>
            </w:r>
            <w:r w:rsidRPr="00C17B22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  <w:p w14:paraId="7517C7AA" w14:textId="77777777" w:rsidR="0023401B" w:rsidRPr="00C17B22" w:rsidRDefault="0023401B" w:rsidP="005B367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14:paraId="2C53BA3F" w14:textId="77777777" w:rsidR="0023401B" w:rsidRPr="00C17B22" w:rsidRDefault="0023401B" w:rsidP="005B367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C17B22">
              <w:rPr>
                <w:rFonts w:ascii="Times New Roman" w:hAnsi="Times New Roman" w:cs="Times New Roman"/>
              </w:rPr>
              <w:t xml:space="preserve">                                    __________________/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C17B22">
              <w:rPr>
                <w:rFonts w:ascii="Times New Roman" w:hAnsi="Times New Roman" w:cs="Times New Roman"/>
              </w:rPr>
              <w:t>/</w:t>
            </w:r>
          </w:p>
          <w:p w14:paraId="231CD589" w14:textId="77777777" w:rsidR="0023401B" w:rsidRPr="00C17B22" w:rsidRDefault="0023401B" w:rsidP="005B367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14:paraId="2438A9A9" w14:textId="77777777" w:rsidR="0023401B" w:rsidRPr="00C17B22" w:rsidRDefault="0023401B" w:rsidP="005B367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C17B2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__</w:t>
            </w:r>
            <w:r w:rsidRPr="00C17B22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___________</w:t>
            </w:r>
            <w:r w:rsidRPr="00C17B22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Pr="00C17B22">
              <w:rPr>
                <w:rFonts w:ascii="Times New Roman" w:hAnsi="Times New Roman" w:cs="Times New Roman"/>
              </w:rPr>
              <w:t xml:space="preserve"> г. </w:t>
            </w:r>
          </w:p>
          <w:p w14:paraId="2CD17769" w14:textId="77777777" w:rsidR="0023401B" w:rsidRPr="00C17B22" w:rsidRDefault="0023401B" w:rsidP="005B367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01E01B9" w14:textId="77777777" w:rsidR="00B70437" w:rsidRPr="008D7383" w:rsidRDefault="00B70437" w:rsidP="00B70437">
      <w:pPr>
        <w:pStyle w:val="ConsPlusNormal"/>
        <w:jc w:val="center"/>
        <w:rPr>
          <w:b/>
          <w:bCs/>
        </w:rPr>
      </w:pPr>
    </w:p>
    <w:p w14:paraId="6A34D7FE" w14:textId="77777777" w:rsidR="00B70437" w:rsidRPr="008D7383" w:rsidRDefault="00B70437" w:rsidP="00B70437">
      <w:pPr>
        <w:pStyle w:val="ConsPlusNormal"/>
        <w:jc w:val="center"/>
        <w:rPr>
          <w:b/>
          <w:bCs/>
        </w:rPr>
      </w:pPr>
    </w:p>
    <w:p w14:paraId="084F178C" w14:textId="77777777" w:rsidR="008D7383" w:rsidRPr="008D7383" w:rsidRDefault="00B70437" w:rsidP="00B70437">
      <w:pPr>
        <w:pStyle w:val="ConsPlusNormal"/>
        <w:jc w:val="center"/>
        <w:rPr>
          <w:b/>
          <w:bCs/>
        </w:rPr>
      </w:pPr>
      <w:r w:rsidRPr="008D7383">
        <w:rPr>
          <w:b/>
          <w:bCs/>
        </w:rPr>
        <w:t>Положение</w:t>
      </w:r>
      <w:r w:rsidR="008D7383" w:rsidRPr="008D7383">
        <w:rPr>
          <w:b/>
          <w:bCs/>
        </w:rPr>
        <w:t xml:space="preserve"> об обработке</w:t>
      </w:r>
    </w:p>
    <w:p w14:paraId="5D471B64" w14:textId="2A9BAD2D" w:rsidR="00B70437" w:rsidRPr="008D7383" w:rsidRDefault="00B70437" w:rsidP="00B70437">
      <w:pPr>
        <w:pStyle w:val="ConsPlusNormal"/>
        <w:jc w:val="center"/>
      </w:pPr>
      <w:r w:rsidRPr="008D7383">
        <w:rPr>
          <w:b/>
          <w:bCs/>
        </w:rPr>
        <w:t xml:space="preserve">и защите персональных данных </w:t>
      </w:r>
      <w:r w:rsidRPr="00ED4AC3">
        <w:rPr>
          <w:b/>
          <w:bCs/>
        </w:rPr>
        <w:t>работников</w:t>
      </w:r>
      <w:r w:rsidR="00ED4AC3" w:rsidRPr="00ED4AC3">
        <w:rPr>
          <w:b/>
          <w:bCs/>
        </w:rPr>
        <w:t xml:space="preserve"> </w:t>
      </w:r>
      <w:r w:rsidR="0023401B" w:rsidRPr="0065667C">
        <w:rPr>
          <w:b/>
          <w:bCs/>
        </w:rPr>
        <w:t>[</w:t>
      </w:r>
      <w:r w:rsidR="0023401B">
        <w:rPr>
          <w:b/>
          <w:bCs/>
          <w:i/>
          <w:iCs/>
          <w:color w:val="FF0000"/>
        </w:rPr>
        <w:t>указать наименование</w:t>
      </w:r>
      <w:r w:rsidR="0023401B" w:rsidRPr="0065667C">
        <w:rPr>
          <w:b/>
          <w:bCs/>
        </w:rPr>
        <w:t>]</w:t>
      </w:r>
    </w:p>
    <w:p w14:paraId="0BF2BAC0" w14:textId="77777777" w:rsidR="008D7383" w:rsidRPr="008D7383" w:rsidRDefault="008D7383" w:rsidP="008D7383">
      <w:pPr>
        <w:pStyle w:val="ConsPlusNormal"/>
        <w:spacing w:after="120"/>
        <w:outlineLvl w:val="0"/>
      </w:pPr>
    </w:p>
    <w:p w14:paraId="79F30F0B" w14:textId="77777777" w:rsidR="00B70437" w:rsidRPr="008D7383" w:rsidRDefault="00B70437" w:rsidP="008D7383">
      <w:pPr>
        <w:pStyle w:val="ConsPlusNormal"/>
        <w:spacing w:after="120"/>
        <w:ind w:firstLine="567"/>
        <w:outlineLvl w:val="0"/>
      </w:pPr>
      <w:r w:rsidRPr="008D7383">
        <w:t xml:space="preserve">1. </w:t>
      </w:r>
      <w:r w:rsidR="008D7383" w:rsidRPr="008D7383">
        <w:t>ОБЩИЕ ПОЛОЖЕНИЯ</w:t>
      </w:r>
    </w:p>
    <w:p w14:paraId="7C951B25" w14:textId="685D807E" w:rsidR="00B70437" w:rsidRPr="008D7383" w:rsidRDefault="00B70437" w:rsidP="008D7383">
      <w:pPr>
        <w:pStyle w:val="ConsPlusNormal"/>
        <w:spacing w:after="120"/>
        <w:ind w:firstLine="567"/>
        <w:jc w:val="both"/>
      </w:pPr>
      <w:r w:rsidRPr="008D7383">
        <w:t xml:space="preserve">1.1.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</w:t>
      </w:r>
      <w:r w:rsidR="0023401B" w:rsidRPr="0065667C">
        <w:rPr>
          <w:b/>
          <w:bCs/>
        </w:rPr>
        <w:t>[</w:t>
      </w:r>
      <w:r w:rsidR="0023401B">
        <w:rPr>
          <w:b/>
          <w:bCs/>
          <w:i/>
          <w:iCs/>
          <w:color w:val="FF0000"/>
        </w:rPr>
        <w:t>указать наименование</w:t>
      </w:r>
      <w:r w:rsidR="0023401B" w:rsidRPr="0065667C">
        <w:rPr>
          <w:b/>
          <w:bCs/>
        </w:rPr>
        <w:t>]</w:t>
      </w:r>
      <w:r w:rsidR="008D7383" w:rsidRPr="008D7383">
        <w:t xml:space="preserve"> </w:t>
      </w:r>
      <w:r w:rsidRPr="008D7383">
        <w:t xml:space="preserve">(далее </w:t>
      </w:r>
      <w:r w:rsidR="008D7383" w:rsidRPr="008D7383">
        <w:t>—</w:t>
      </w:r>
      <w:r w:rsidRPr="008D7383">
        <w:t xml:space="preserve"> Работодатель). Под работниками подразумеваются лица, заключившие трудовой договор с Работодателем.</w:t>
      </w:r>
    </w:p>
    <w:p w14:paraId="7F3F47E8" w14:textId="48A48B85" w:rsidR="00B70437" w:rsidRPr="008D7383" w:rsidRDefault="00B70437" w:rsidP="008D7383">
      <w:pPr>
        <w:pStyle w:val="ConsPlusNormal"/>
        <w:spacing w:after="120"/>
        <w:ind w:firstLine="567"/>
        <w:jc w:val="both"/>
      </w:pPr>
      <w:r w:rsidRPr="008D7383">
        <w:t xml:space="preserve">1.2. Цель настоящего Положения </w:t>
      </w:r>
      <w:r w:rsidR="008D7383" w:rsidRPr="008D7383">
        <w:t xml:space="preserve">— </w:t>
      </w:r>
      <w:r w:rsidRPr="008D7383">
        <w:t xml:space="preserve">защита персональных данных работников </w:t>
      </w:r>
      <w:r w:rsidR="0023401B" w:rsidRPr="0065667C">
        <w:rPr>
          <w:b/>
          <w:bCs/>
        </w:rPr>
        <w:t>[</w:t>
      </w:r>
      <w:r w:rsidR="0023401B">
        <w:rPr>
          <w:b/>
          <w:bCs/>
          <w:i/>
          <w:iCs/>
          <w:color w:val="FF0000"/>
        </w:rPr>
        <w:t>указать наименование</w:t>
      </w:r>
      <w:r w:rsidR="0023401B" w:rsidRPr="0065667C">
        <w:rPr>
          <w:b/>
          <w:bCs/>
        </w:rPr>
        <w:t>]</w:t>
      </w:r>
      <w:r w:rsidRPr="008D7383">
        <w:t xml:space="preserve"> от несанкционированного доступа и разглашения. Персональные данные всегда являются конфиденциальной, строго охраняемой информацией.</w:t>
      </w:r>
    </w:p>
    <w:p w14:paraId="39B69E05" w14:textId="77777777" w:rsidR="00B70437" w:rsidRPr="008D7383" w:rsidRDefault="00B70437" w:rsidP="008D7383">
      <w:pPr>
        <w:pStyle w:val="ConsPlusNormal"/>
        <w:spacing w:after="120"/>
        <w:ind w:firstLine="567"/>
        <w:jc w:val="both"/>
      </w:pPr>
      <w:r w:rsidRPr="008D7383">
        <w:t xml:space="preserve">1.3. Основанием для разработки настоящего Положения являются </w:t>
      </w:r>
      <w:hyperlink r:id="rId7" w:history="1">
        <w:r w:rsidRPr="008D7383">
          <w:t>Конституция</w:t>
        </w:r>
      </w:hyperlink>
      <w:r w:rsidRPr="008D7383">
        <w:t xml:space="preserve"> Российской Федерации, Трудовой </w:t>
      </w:r>
      <w:hyperlink r:id="rId8" w:history="1">
        <w:r w:rsidRPr="008D7383">
          <w:t>кодекс</w:t>
        </w:r>
      </w:hyperlink>
      <w:r w:rsidRPr="008D7383">
        <w:t xml:space="preserve"> Российской Федерации, Федеральный </w:t>
      </w:r>
      <w:hyperlink r:id="rId9" w:history="1">
        <w:r w:rsidRPr="008D7383">
          <w:t>закон</w:t>
        </w:r>
      </w:hyperlink>
      <w:r w:rsidRPr="008D7383">
        <w:t xml:space="preserve"> от 27.07.2006 </w:t>
      </w:r>
      <w:r w:rsidR="00321ACF">
        <w:t>№</w:t>
      </w:r>
      <w:r w:rsidR="00EE5311">
        <w:t xml:space="preserve">152-ФЗ </w:t>
      </w:r>
      <w:r w:rsidR="008D7383">
        <w:t>«</w:t>
      </w:r>
      <w:r w:rsidRPr="008D7383">
        <w:t>О персональных данных</w:t>
      </w:r>
      <w:r w:rsidR="008D7383">
        <w:t>»</w:t>
      </w:r>
      <w:r w:rsidRPr="008D7383">
        <w:t>, другие действующие нормативные правовые акты Российской Федерации.</w:t>
      </w:r>
    </w:p>
    <w:p w14:paraId="2DD900B5" w14:textId="77777777" w:rsidR="00B70437" w:rsidRDefault="00B70437" w:rsidP="008D7383">
      <w:pPr>
        <w:pStyle w:val="ConsPlusNormal"/>
        <w:spacing w:after="120"/>
        <w:ind w:firstLine="567"/>
        <w:jc w:val="both"/>
      </w:pPr>
      <w:r w:rsidRPr="008D7383">
        <w:t>1.4. Настоящее Положение и изменения к нему утверждаются руководителем Работодателя и вводятся приказом. Все работники должны быть ознакомлены под подпись с данным Положением и изменениями к нему.</w:t>
      </w:r>
    </w:p>
    <w:p w14:paraId="78FCDFE4" w14:textId="77777777" w:rsidR="00321ACF" w:rsidRPr="008D7383" w:rsidRDefault="00321ACF" w:rsidP="008D7383">
      <w:pPr>
        <w:pStyle w:val="ConsPlusNormal"/>
        <w:spacing w:after="120"/>
        <w:ind w:firstLine="567"/>
        <w:jc w:val="both"/>
      </w:pPr>
      <w:r>
        <w:t xml:space="preserve">1.5. </w:t>
      </w:r>
      <w:r w:rsidRPr="00321ACF">
        <w:t>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14:paraId="18261A41" w14:textId="77777777" w:rsidR="00B70437" w:rsidRPr="008D7383" w:rsidRDefault="00B70437" w:rsidP="008D7383">
      <w:pPr>
        <w:pStyle w:val="ConsPlusNormal"/>
        <w:spacing w:after="120"/>
        <w:ind w:firstLine="567"/>
        <w:jc w:val="both"/>
      </w:pPr>
    </w:p>
    <w:p w14:paraId="08C9DCCC" w14:textId="77777777" w:rsidR="00B70437" w:rsidRPr="008D7383" w:rsidRDefault="00B70437" w:rsidP="008D7383">
      <w:pPr>
        <w:pStyle w:val="ConsPlusNormal"/>
        <w:spacing w:after="120"/>
        <w:ind w:firstLine="567"/>
        <w:outlineLvl w:val="0"/>
      </w:pPr>
      <w:r w:rsidRPr="008D7383">
        <w:t xml:space="preserve">2. </w:t>
      </w:r>
      <w:r w:rsidR="008D7383" w:rsidRPr="008D7383">
        <w:t>ПОНЯТИЕ И СОСТАВ ПЕРСОНАЛЬНЫХ ДАННЫХ</w:t>
      </w:r>
    </w:p>
    <w:p w14:paraId="432845E4" w14:textId="77777777" w:rsidR="00B70437" w:rsidRPr="008D7383" w:rsidRDefault="00B70437" w:rsidP="008D7383">
      <w:pPr>
        <w:pStyle w:val="ConsPlusNormal"/>
        <w:spacing w:after="120"/>
        <w:ind w:firstLine="540"/>
        <w:jc w:val="both"/>
      </w:pPr>
      <w:r w:rsidRPr="008D7383">
        <w:t xml:space="preserve">2.1. Персональными данными является любая информация, прямо или косвенно относящаяся к субъекту персональных данных </w:t>
      </w:r>
      <w:r w:rsidR="008D7383" w:rsidRPr="008D7383">
        <w:t xml:space="preserve">— </w:t>
      </w:r>
      <w:r w:rsidRPr="008D7383">
        <w:t>определенному или определяемому физическому лицу.</w:t>
      </w:r>
    </w:p>
    <w:p w14:paraId="7B0E161D" w14:textId="77777777" w:rsidR="00B70437" w:rsidRPr="008D7383" w:rsidRDefault="00B70437" w:rsidP="008D7383">
      <w:pPr>
        <w:pStyle w:val="ConsPlusNormal"/>
        <w:spacing w:after="120"/>
        <w:ind w:firstLine="540"/>
        <w:jc w:val="both"/>
      </w:pPr>
      <w:r w:rsidRPr="008D7383">
        <w:t xml:space="preserve">2.2. Персональными данными, разрешенными субъектом персональных данных для распространения, являются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Федеральным </w:t>
      </w:r>
      <w:hyperlink r:id="rId10" w:history="1">
        <w:r w:rsidRPr="008D7383">
          <w:t>законом</w:t>
        </w:r>
      </w:hyperlink>
      <w:r w:rsidRPr="008D7383">
        <w:t xml:space="preserve"> от 27.07.2006 </w:t>
      </w:r>
      <w:r w:rsidR="00EE5311">
        <w:t xml:space="preserve">№ 152-ФЗ </w:t>
      </w:r>
      <w:r w:rsidR="008D7383">
        <w:t>«</w:t>
      </w:r>
      <w:r w:rsidRPr="008D7383">
        <w:t>О персональных данных</w:t>
      </w:r>
      <w:r w:rsidR="008D7383">
        <w:t>»</w:t>
      </w:r>
      <w:r w:rsidRPr="008D7383">
        <w:t>.</w:t>
      </w:r>
    </w:p>
    <w:p w14:paraId="66735204" w14:textId="77777777" w:rsidR="00B70437" w:rsidRPr="008D7383" w:rsidRDefault="00B70437" w:rsidP="008D7383">
      <w:pPr>
        <w:pStyle w:val="ConsPlusNormal"/>
        <w:spacing w:after="120"/>
        <w:ind w:firstLine="540"/>
        <w:jc w:val="both"/>
      </w:pPr>
      <w:bookmarkStart w:id="0" w:name="Par32"/>
      <w:bookmarkEnd w:id="0"/>
      <w:r w:rsidRPr="008D7383">
        <w:t>2.3. Состав персональных данных работника:</w:t>
      </w:r>
    </w:p>
    <w:p w14:paraId="711E4A7A" w14:textId="77777777" w:rsidR="00B70437" w:rsidRPr="008D7383" w:rsidRDefault="008D7383" w:rsidP="008D7383">
      <w:pPr>
        <w:pStyle w:val="ConsPlusNormal"/>
        <w:ind w:firstLine="539"/>
        <w:jc w:val="both"/>
      </w:pPr>
      <w:r w:rsidRPr="008D7383">
        <w:t xml:space="preserve">— </w:t>
      </w:r>
      <w:r w:rsidR="00B70437" w:rsidRPr="008D7383">
        <w:t>фамилия, имя, отчество;</w:t>
      </w:r>
    </w:p>
    <w:p w14:paraId="321C2128" w14:textId="77777777" w:rsidR="00B70437" w:rsidRPr="008D7383" w:rsidRDefault="008D7383" w:rsidP="008D7383">
      <w:pPr>
        <w:pStyle w:val="ConsPlusNormal"/>
        <w:ind w:firstLine="539"/>
        <w:jc w:val="both"/>
      </w:pPr>
      <w:r w:rsidRPr="008D7383">
        <w:t xml:space="preserve">— </w:t>
      </w:r>
      <w:r w:rsidR="00B70437" w:rsidRPr="008D7383">
        <w:t>пол, возраст;</w:t>
      </w:r>
    </w:p>
    <w:p w14:paraId="7C30D8AA" w14:textId="77777777" w:rsidR="00B70437" w:rsidRPr="008D7383" w:rsidRDefault="008D7383" w:rsidP="008D7383">
      <w:pPr>
        <w:pStyle w:val="ConsPlusNormal"/>
        <w:ind w:firstLine="539"/>
        <w:jc w:val="both"/>
      </w:pPr>
      <w:r w:rsidRPr="008D7383">
        <w:t xml:space="preserve">— </w:t>
      </w:r>
      <w:r w:rsidR="00B70437" w:rsidRPr="008D7383">
        <w:t>сведения об образовании, квалификации, профессиональной подготовке, повышении квалификации;</w:t>
      </w:r>
    </w:p>
    <w:p w14:paraId="78F4E97D" w14:textId="77777777" w:rsidR="00B70437" w:rsidRPr="008D7383" w:rsidRDefault="008D7383" w:rsidP="008D7383">
      <w:pPr>
        <w:pStyle w:val="ConsPlusNormal"/>
        <w:ind w:firstLine="539"/>
        <w:jc w:val="both"/>
      </w:pPr>
      <w:r w:rsidRPr="008D7383">
        <w:lastRenderedPageBreak/>
        <w:t xml:space="preserve">— </w:t>
      </w:r>
      <w:r w:rsidR="00B70437" w:rsidRPr="008D7383">
        <w:t>место жительства;</w:t>
      </w:r>
    </w:p>
    <w:p w14:paraId="66AE6ACD" w14:textId="77777777" w:rsidR="00B70437" w:rsidRPr="008D7383" w:rsidRDefault="008D7383" w:rsidP="008D7383">
      <w:pPr>
        <w:pStyle w:val="ConsPlusNormal"/>
        <w:ind w:firstLine="539"/>
        <w:jc w:val="both"/>
      </w:pPr>
      <w:r w:rsidRPr="008D7383">
        <w:t xml:space="preserve">— </w:t>
      </w:r>
      <w:r w:rsidR="00B70437" w:rsidRPr="008D7383">
        <w:t>семейное положение, наличие детей, состав семьи, родственные связи;</w:t>
      </w:r>
    </w:p>
    <w:p w14:paraId="4C442731" w14:textId="77777777" w:rsidR="00B70437" w:rsidRPr="008D7383" w:rsidRDefault="008D7383" w:rsidP="008D7383">
      <w:pPr>
        <w:pStyle w:val="ConsPlusNormal"/>
        <w:ind w:firstLine="539"/>
        <w:jc w:val="both"/>
      </w:pPr>
      <w:r w:rsidRPr="008D7383">
        <w:t xml:space="preserve">— </w:t>
      </w:r>
      <w:r w:rsidR="00B70437" w:rsidRPr="008D7383">
        <w:t>факты биографии и предыдущая трудовая деятельность (в том числе место работы, судимость, служба в армии, работа на выборных должностях, на государственной службе и др.);</w:t>
      </w:r>
    </w:p>
    <w:p w14:paraId="6DA07224" w14:textId="77777777" w:rsidR="00B70437" w:rsidRPr="008D7383" w:rsidRDefault="008D7383" w:rsidP="008D7383">
      <w:pPr>
        <w:pStyle w:val="ConsPlusNormal"/>
        <w:ind w:firstLine="539"/>
        <w:jc w:val="both"/>
      </w:pPr>
      <w:r w:rsidRPr="008D7383">
        <w:t xml:space="preserve">— </w:t>
      </w:r>
      <w:r w:rsidR="00B70437" w:rsidRPr="008D7383">
        <w:t>финансовое положение, сведения о заработной плате;</w:t>
      </w:r>
    </w:p>
    <w:p w14:paraId="3F47CC22" w14:textId="77777777" w:rsidR="00B70437" w:rsidRPr="008D7383" w:rsidRDefault="008D7383" w:rsidP="008D7383">
      <w:pPr>
        <w:pStyle w:val="ConsPlusNormal"/>
        <w:ind w:firstLine="539"/>
        <w:jc w:val="both"/>
      </w:pPr>
      <w:r w:rsidRPr="008D7383">
        <w:t xml:space="preserve">— </w:t>
      </w:r>
      <w:r w:rsidR="00B70437" w:rsidRPr="008D7383">
        <w:t>паспортные данные;</w:t>
      </w:r>
    </w:p>
    <w:p w14:paraId="406F1456" w14:textId="77777777" w:rsidR="00B70437" w:rsidRPr="008D7383" w:rsidRDefault="008D7383" w:rsidP="008D7383">
      <w:pPr>
        <w:pStyle w:val="ConsPlusNormal"/>
        <w:ind w:firstLine="539"/>
        <w:jc w:val="both"/>
      </w:pPr>
      <w:r w:rsidRPr="008D7383">
        <w:t xml:space="preserve">— </w:t>
      </w:r>
      <w:r w:rsidR="00B70437" w:rsidRPr="008D7383">
        <w:t>сведения о воинском учете;</w:t>
      </w:r>
    </w:p>
    <w:p w14:paraId="006BF4DF" w14:textId="77777777" w:rsidR="00B70437" w:rsidRPr="008D7383" w:rsidRDefault="008D7383" w:rsidP="008D7383">
      <w:pPr>
        <w:pStyle w:val="ConsPlusNormal"/>
        <w:ind w:firstLine="539"/>
        <w:jc w:val="both"/>
      </w:pPr>
      <w:r w:rsidRPr="008D7383">
        <w:t xml:space="preserve">— </w:t>
      </w:r>
      <w:r w:rsidR="00B70437" w:rsidRPr="008D7383">
        <w:t>сведения о социальных льготах;</w:t>
      </w:r>
    </w:p>
    <w:p w14:paraId="489DC961" w14:textId="77777777" w:rsidR="00B70437" w:rsidRPr="008D7383" w:rsidRDefault="008D7383" w:rsidP="008D7383">
      <w:pPr>
        <w:pStyle w:val="ConsPlusNormal"/>
        <w:ind w:firstLine="539"/>
        <w:jc w:val="both"/>
      </w:pPr>
      <w:r w:rsidRPr="008D7383">
        <w:t xml:space="preserve">— </w:t>
      </w:r>
      <w:r w:rsidR="00B70437" w:rsidRPr="008D7383">
        <w:t>специальность;</w:t>
      </w:r>
    </w:p>
    <w:p w14:paraId="68437B2F" w14:textId="77777777" w:rsidR="00B70437" w:rsidRPr="008D7383" w:rsidRDefault="008D7383" w:rsidP="008D7383">
      <w:pPr>
        <w:pStyle w:val="ConsPlusNormal"/>
        <w:ind w:firstLine="539"/>
        <w:jc w:val="both"/>
      </w:pPr>
      <w:r w:rsidRPr="008D7383">
        <w:t xml:space="preserve">— </w:t>
      </w:r>
      <w:r w:rsidR="00B70437" w:rsidRPr="008D7383">
        <w:t>занимаемая должность;</w:t>
      </w:r>
    </w:p>
    <w:p w14:paraId="7FD9A36B" w14:textId="77777777" w:rsidR="00B70437" w:rsidRPr="008D7383" w:rsidRDefault="008D7383" w:rsidP="008D7383">
      <w:pPr>
        <w:pStyle w:val="ConsPlusNormal"/>
        <w:ind w:firstLine="539"/>
        <w:jc w:val="both"/>
      </w:pPr>
      <w:r w:rsidRPr="008D7383">
        <w:t xml:space="preserve">— </w:t>
      </w:r>
      <w:r w:rsidR="00B70437" w:rsidRPr="008D7383">
        <w:t>размер заработной платы;</w:t>
      </w:r>
    </w:p>
    <w:p w14:paraId="5B5F4EE8" w14:textId="77777777" w:rsidR="00B70437" w:rsidRPr="008D7383" w:rsidRDefault="008D7383" w:rsidP="008D7383">
      <w:pPr>
        <w:pStyle w:val="ConsPlusNormal"/>
        <w:ind w:firstLine="539"/>
        <w:jc w:val="both"/>
      </w:pPr>
      <w:r w:rsidRPr="008D7383">
        <w:t xml:space="preserve">— </w:t>
      </w:r>
      <w:r w:rsidR="00B70437" w:rsidRPr="008D7383">
        <w:t>наличие судимостей;</w:t>
      </w:r>
    </w:p>
    <w:p w14:paraId="7263110A" w14:textId="77777777" w:rsidR="00B70437" w:rsidRPr="008D7383" w:rsidRDefault="008D7383" w:rsidP="008D7383">
      <w:pPr>
        <w:pStyle w:val="ConsPlusNormal"/>
        <w:ind w:firstLine="539"/>
        <w:jc w:val="both"/>
      </w:pPr>
      <w:r w:rsidRPr="008D7383">
        <w:t xml:space="preserve">— </w:t>
      </w:r>
      <w:r w:rsidR="00B70437" w:rsidRPr="008D7383">
        <w:t>номера телефонов;</w:t>
      </w:r>
    </w:p>
    <w:p w14:paraId="5D91A903" w14:textId="77777777" w:rsidR="00B70437" w:rsidRPr="008D7383" w:rsidRDefault="008D7383" w:rsidP="008D7383">
      <w:pPr>
        <w:pStyle w:val="ConsPlusNormal"/>
        <w:ind w:firstLine="539"/>
        <w:jc w:val="both"/>
      </w:pPr>
      <w:r w:rsidRPr="008D7383">
        <w:t xml:space="preserve">— </w:t>
      </w:r>
      <w:r w:rsidR="00B70437" w:rsidRPr="008D7383">
        <w:t>содержание трудового договора;</w:t>
      </w:r>
    </w:p>
    <w:p w14:paraId="380DC603" w14:textId="77777777" w:rsidR="00B70437" w:rsidRPr="008D7383" w:rsidRDefault="008D7383" w:rsidP="008D7383">
      <w:pPr>
        <w:pStyle w:val="ConsPlusNormal"/>
        <w:ind w:firstLine="539"/>
        <w:jc w:val="both"/>
      </w:pPr>
      <w:r w:rsidRPr="008D7383">
        <w:t xml:space="preserve">— </w:t>
      </w:r>
      <w:r w:rsidR="00B70437" w:rsidRPr="008D7383">
        <w:t>подлинники и копии приказов по личному составу;</w:t>
      </w:r>
    </w:p>
    <w:p w14:paraId="0372267A" w14:textId="77777777" w:rsidR="00B70437" w:rsidRPr="008D7383" w:rsidRDefault="008D7383" w:rsidP="008D7383">
      <w:pPr>
        <w:pStyle w:val="ConsPlusNormal"/>
        <w:ind w:firstLine="539"/>
        <w:jc w:val="both"/>
      </w:pPr>
      <w:r w:rsidRPr="008D7383">
        <w:t xml:space="preserve">— </w:t>
      </w:r>
      <w:r w:rsidR="00B70437" w:rsidRPr="008D7383">
        <w:t>личные дела, трудовые книжки и сведения о трудовой деятельности</w:t>
      </w:r>
      <w:r w:rsidR="00321ACF">
        <w:t>;</w:t>
      </w:r>
    </w:p>
    <w:p w14:paraId="4D3AD170" w14:textId="77777777" w:rsidR="00B70437" w:rsidRPr="008D7383" w:rsidRDefault="008D7383" w:rsidP="008D7383">
      <w:pPr>
        <w:pStyle w:val="ConsPlusNormal"/>
        <w:ind w:firstLine="539"/>
        <w:jc w:val="both"/>
      </w:pPr>
      <w:r w:rsidRPr="008D7383">
        <w:t xml:space="preserve">— </w:t>
      </w:r>
      <w:r w:rsidR="00B70437" w:rsidRPr="008D7383">
        <w:t>основания к приказам по личному составу;</w:t>
      </w:r>
    </w:p>
    <w:p w14:paraId="64819B97" w14:textId="77777777" w:rsidR="00B70437" w:rsidRPr="008D7383" w:rsidRDefault="008D7383" w:rsidP="008D7383">
      <w:pPr>
        <w:pStyle w:val="ConsPlusNormal"/>
        <w:ind w:firstLine="539"/>
        <w:jc w:val="both"/>
      </w:pPr>
      <w:r w:rsidRPr="008D7383">
        <w:t xml:space="preserve">— </w:t>
      </w:r>
      <w:r w:rsidR="00B70437" w:rsidRPr="008D7383">
        <w:t>дела, содержащие материалы по повышению квалификации и переподготовке работников, их аттестации, служебным расследованиям;</w:t>
      </w:r>
    </w:p>
    <w:p w14:paraId="5B3ACAE4" w14:textId="77777777" w:rsidR="00B70437" w:rsidRPr="008D7383" w:rsidRDefault="008D7383" w:rsidP="008D7383">
      <w:pPr>
        <w:pStyle w:val="ConsPlusNormal"/>
        <w:ind w:firstLine="539"/>
        <w:jc w:val="both"/>
      </w:pPr>
      <w:r w:rsidRPr="008D7383">
        <w:t xml:space="preserve">— </w:t>
      </w:r>
      <w:r w:rsidR="00B70437" w:rsidRPr="008D7383">
        <w:t>копии отчетов, направляемых в органы статистики;</w:t>
      </w:r>
    </w:p>
    <w:p w14:paraId="79868143" w14:textId="77777777" w:rsidR="00B70437" w:rsidRPr="008D7383" w:rsidRDefault="008D7383" w:rsidP="008D7383">
      <w:pPr>
        <w:pStyle w:val="ConsPlusNormal"/>
        <w:ind w:firstLine="539"/>
        <w:jc w:val="both"/>
      </w:pPr>
      <w:r w:rsidRPr="008D7383">
        <w:t xml:space="preserve">— </w:t>
      </w:r>
      <w:r w:rsidR="00B70437" w:rsidRPr="008D7383">
        <w:t>сведения о результатах медицинского обследования на предмет годности к осуществлению трудовых обязанностей;</w:t>
      </w:r>
    </w:p>
    <w:p w14:paraId="3819F1E2" w14:textId="77777777" w:rsidR="00B70437" w:rsidRPr="008D7383" w:rsidRDefault="008D7383" w:rsidP="008D7383">
      <w:pPr>
        <w:pStyle w:val="ConsPlusNormal"/>
        <w:ind w:firstLine="539"/>
        <w:jc w:val="both"/>
      </w:pPr>
      <w:r w:rsidRPr="008D7383">
        <w:t xml:space="preserve">— </w:t>
      </w:r>
      <w:r w:rsidR="00B70437" w:rsidRPr="008D7383">
        <w:t>фотографии и иные сведения, относящиеся к персональным данным работника;</w:t>
      </w:r>
    </w:p>
    <w:p w14:paraId="56613F65" w14:textId="77777777" w:rsidR="00B70437" w:rsidRPr="008D7383" w:rsidRDefault="008D7383" w:rsidP="008D7383">
      <w:pPr>
        <w:pStyle w:val="ConsPlusNormal"/>
        <w:ind w:firstLine="539"/>
        <w:jc w:val="both"/>
      </w:pPr>
      <w:r w:rsidRPr="008D7383">
        <w:t xml:space="preserve">— </w:t>
      </w:r>
      <w:r w:rsidR="00B70437" w:rsidRPr="008D7383">
        <w:t>принадлежность лица к конкретной нации, этнической группе, расе;</w:t>
      </w:r>
    </w:p>
    <w:p w14:paraId="6BC9ECCA" w14:textId="77777777" w:rsidR="00B70437" w:rsidRPr="008D7383" w:rsidRDefault="008D7383" w:rsidP="008D7383">
      <w:pPr>
        <w:pStyle w:val="ConsPlusNormal"/>
        <w:ind w:firstLine="539"/>
        <w:jc w:val="both"/>
      </w:pPr>
      <w:r w:rsidRPr="008D7383">
        <w:t xml:space="preserve">— </w:t>
      </w:r>
      <w:r w:rsidR="00B70437" w:rsidRPr="008D7383">
        <w:t>религиозные и политические убеждения (принадлежность к религиозной конфессии, членство в политической партии, участие в общественных объединениях, в том числе в профсоюзе, и др.);</w:t>
      </w:r>
    </w:p>
    <w:p w14:paraId="3C8DFF30" w14:textId="77777777" w:rsidR="00B70437" w:rsidRPr="008D7383" w:rsidRDefault="008D7383" w:rsidP="008D7383">
      <w:pPr>
        <w:pStyle w:val="ConsPlusNormal"/>
        <w:spacing w:after="120"/>
        <w:ind w:firstLine="540"/>
        <w:jc w:val="both"/>
      </w:pPr>
      <w:r w:rsidRPr="008D7383">
        <w:t xml:space="preserve">— </w:t>
      </w:r>
      <w:r w:rsidR="00B70437" w:rsidRPr="008D7383">
        <w:t>деловые и иные личные качества, которые носят оценочный характер.</w:t>
      </w:r>
    </w:p>
    <w:p w14:paraId="2E83AD61" w14:textId="77777777" w:rsidR="00B70437" w:rsidRPr="008D7383" w:rsidRDefault="00B70437" w:rsidP="008D7383">
      <w:pPr>
        <w:pStyle w:val="ConsPlusNormal"/>
        <w:spacing w:after="120"/>
        <w:ind w:firstLine="540"/>
        <w:jc w:val="both"/>
      </w:pPr>
      <w:r w:rsidRPr="008D7383">
        <w:t>Из указанного списка Работодатель вправе получать и использовать только те сведения, которые характеризуют гражданина как сторону трудового договора.</w:t>
      </w:r>
    </w:p>
    <w:p w14:paraId="0C9F2D05" w14:textId="77777777" w:rsidR="00B70437" w:rsidRPr="008D7383" w:rsidRDefault="00B70437" w:rsidP="008D7383">
      <w:pPr>
        <w:pStyle w:val="ConsPlusNormal"/>
        <w:spacing w:after="120"/>
        <w:ind w:firstLine="540"/>
        <w:jc w:val="both"/>
      </w:pPr>
      <w:r w:rsidRPr="008D7383">
        <w:t xml:space="preserve">2.4. Сведения, указанные в </w:t>
      </w:r>
      <w:hyperlink w:anchor="Par32" w:tooltip="2.3. Состав персональных данных работника:" w:history="1">
        <w:r w:rsidRPr="008D7383">
          <w:t>п. 2.3</w:t>
        </w:r>
      </w:hyperlink>
      <w:r w:rsidRPr="008D7383">
        <w:t xml:space="preserve"> настоящего Положения, и документы, их содержащие, являются конфиденциальными. Режим конфиденциальности персональных данных снимается в случаях обезличивания или по истеч</w:t>
      </w:r>
      <w:r w:rsidR="00321ACF">
        <w:t xml:space="preserve">ении 50 </w:t>
      </w:r>
      <w:r w:rsidRPr="008D7383">
        <w:t>лет срока хранения, если иное не определено законом.</w:t>
      </w:r>
    </w:p>
    <w:p w14:paraId="518ED6EE" w14:textId="77777777" w:rsidR="00B70437" w:rsidRPr="008D7383" w:rsidRDefault="00B70437" w:rsidP="008D7383">
      <w:pPr>
        <w:pStyle w:val="ConsPlusNormal"/>
        <w:spacing w:after="120"/>
        <w:ind w:firstLine="540"/>
        <w:jc w:val="both"/>
      </w:pPr>
      <w:r w:rsidRPr="008D7383">
        <w:t>2.5. Документами, содержащими персональные данные работников, являются:</w:t>
      </w:r>
    </w:p>
    <w:p w14:paraId="6FD8588D" w14:textId="77777777" w:rsidR="00B70437" w:rsidRPr="008D7383" w:rsidRDefault="008D7383" w:rsidP="00321ACF">
      <w:pPr>
        <w:pStyle w:val="ConsPlusNormal"/>
        <w:ind w:firstLine="539"/>
        <w:jc w:val="both"/>
      </w:pPr>
      <w:r w:rsidRPr="008D7383">
        <w:t xml:space="preserve">— </w:t>
      </w:r>
      <w:r w:rsidR="00B70437" w:rsidRPr="008D7383">
        <w:t>комплекс документов, сопровождающих процесс оформления трудовых отношений при приеме на работу, переводе, увольнении;</w:t>
      </w:r>
    </w:p>
    <w:p w14:paraId="59CA0F3C" w14:textId="77777777" w:rsidR="00B70437" w:rsidRPr="008D7383" w:rsidRDefault="008D7383" w:rsidP="00321ACF">
      <w:pPr>
        <w:pStyle w:val="ConsPlusNormal"/>
        <w:ind w:firstLine="539"/>
        <w:jc w:val="both"/>
      </w:pPr>
      <w:r w:rsidRPr="008D7383">
        <w:t xml:space="preserve">— </w:t>
      </w:r>
      <w:r w:rsidR="00B70437" w:rsidRPr="008D7383">
        <w:t>комплекс материалов по анкетированию, тестированию, проведению собеседований с кандидатом на должность;</w:t>
      </w:r>
    </w:p>
    <w:p w14:paraId="37B74DEF" w14:textId="77777777" w:rsidR="00B70437" w:rsidRPr="008D7383" w:rsidRDefault="008D7383" w:rsidP="00321ACF">
      <w:pPr>
        <w:pStyle w:val="ConsPlusNormal"/>
        <w:ind w:firstLine="539"/>
        <w:jc w:val="both"/>
      </w:pPr>
      <w:r w:rsidRPr="008D7383">
        <w:t xml:space="preserve">— </w:t>
      </w:r>
      <w:r w:rsidR="00B70437" w:rsidRPr="008D7383">
        <w:t>подлинники и копии приказов (распоряжений) по кадрам;</w:t>
      </w:r>
    </w:p>
    <w:p w14:paraId="0E359B33" w14:textId="77777777" w:rsidR="00B70437" w:rsidRPr="008D7383" w:rsidRDefault="008D7383" w:rsidP="00321ACF">
      <w:pPr>
        <w:pStyle w:val="ConsPlusNormal"/>
        <w:ind w:firstLine="539"/>
        <w:jc w:val="both"/>
      </w:pPr>
      <w:r w:rsidRPr="008D7383">
        <w:t xml:space="preserve">— </w:t>
      </w:r>
      <w:r w:rsidR="00B70437" w:rsidRPr="008D7383">
        <w:t>личные дела, трудовые книжки, сведения о трудовой деятельности работников (СТД</w:t>
      </w:r>
      <w:r w:rsidR="00EE5311">
        <w:t xml:space="preserve">— </w:t>
      </w:r>
      <w:r w:rsidR="00B70437" w:rsidRPr="008D7383">
        <w:t>Р);</w:t>
      </w:r>
    </w:p>
    <w:p w14:paraId="398FB10B" w14:textId="77777777" w:rsidR="00B70437" w:rsidRPr="008D7383" w:rsidRDefault="008D7383" w:rsidP="00321ACF">
      <w:pPr>
        <w:pStyle w:val="ConsPlusNormal"/>
        <w:ind w:firstLine="539"/>
        <w:jc w:val="both"/>
      </w:pPr>
      <w:r w:rsidRPr="008D7383">
        <w:t xml:space="preserve">— </w:t>
      </w:r>
      <w:r w:rsidR="00B70437" w:rsidRPr="008D7383">
        <w:t>дела, содержащие материалы аттестаций работников;</w:t>
      </w:r>
    </w:p>
    <w:p w14:paraId="5887D1B4" w14:textId="77777777" w:rsidR="00B70437" w:rsidRPr="008D7383" w:rsidRDefault="008D7383" w:rsidP="00321ACF">
      <w:pPr>
        <w:pStyle w:val="ConsPlusNormal"/>
        <w:ind w:firstLine="539"/>
        <w:jc w:val="both"/>
      </w:pPr>
      <w:r w:rsidRPr="008D7383">
        <w:t xml:space="preserve">— </w:t>
      </w:r>
      <w:r w:rsidR="00B70437" w:rsidRPr="008D7383">
        <w:t>дела, содержащие материалы внутренних расследований;</w:t>
      </w:r>
    </w:p>
    <w:p w14:paraId="6D84D701" w14:textId="77777777" w:rsidR="00B70437" w:rsidRPr="008D7383" w:rsidRDefault="008D7383" w:rsidP="00321ACF">
      <w:pPr>
        <w:pStyle w:val="ConsPlusNormal"/>
        <w:ind w:firstLine="539"/>
        <w:jc w:val="both"/>
      </w:pPr>
      <w:r w:rsidRPr="008D7383">
        <w:t xml:space="preserve">— </w:t>
      </w:r>
      <w:r w:rsidR="00B70437" w:rsidRPr="008D7383">
        <w:t>справочно</w:t>
      </w:r>
      <w:r w:rsidR="00EE5311">
        <w:t>-</w:t>
      </w:r>
      <w:r w:rsidR="00B70437" w:rsidRPr="008D7383">
        <w:t>информационный банк данных по персоналу (картотеки, журналы);</w:t>
      </w:r>
    </w:p>
    <w:p w14:paraId="1C3941CB" w14:textId="77777777" w:rsidR="00321ACF" w:rsidRDefault="008D7383" w:rsidP="00321ACF">
      <w:pPr>
        <w:pStyle w:val="ConsPlusNormal"/>
        <w:ind w:firstLine="539"/>
        <w:jc w:val="both"/>
      </w:pPr>
      <w:r w:rsidRPr="008D7383">
        <w:t xml:space="preserve">— </w:t>
      </w:r>
      <w:r w:rsidR="00321ACF">
        <w:t xml:space="preserve">подлинники и копии отчетных, аналитических и справочных материалов, передаваемых руководству </w:t>
      </w:r>
      <w:r w:rsidR="00EE5311">
        <w:t>Работодателя</w:t>
      </w:r>
      <w:r w:rsidR="00321ACF">
        <w:t>, руководителям структурных подразделений;</w:t>
      </w:r>
    </w:p>
    <w:p w14:paraId="5B9DC91C" w14:textId="77777777" w:rsidR="00B70437" w:rsidRPr="008D7383" w:rsidRDefault="00321ACF" w:rsidP="00321ACF">
      <w:pPr>
        <w:pStyle w:val="ConsPlusNormal"/>
        <w:spacing w:after="120"/>
        <w:ind w:firstLine="540"/>
        <w:jc w:val="both"/>
      </w:pPr>
      <w:r>
        <w:t>— копии отчетов, направляемых в государственные органы статистики, налоговые инспекции, вышестоящие органы управления и другие учреждения</w:t>
      </w:r>
      <w:r w:rsidR="00B70437" w:rsidRPr="008D7383">
        <w:t>.</w:t>
      </w:r>
    </w:p>
    <w:p w14:paraId="4F391222" w14:textId="77777777" w:rsidR="00B70437" w:rsidRPr="008D7383" w:rsidRDefault="00B70437" w:rsidP="008D7383">
      <w:pPr>
        <w:pStyle w:val="ConsPlusNormal"/>
        <w:spacing w:after="120"/>
        <w:jc w:val="both"/>
      </w:pPr>
    </w:p>
    <w:p w14:paraId="5B798FD2" w14:textId="77777777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>3. ОБРАБОТКА ПЕРСОНАЛЬНЫХ ДАННЫХ РАБОТНИКОВ</w:t>
      </w:r>
    </w:p>
    <w:p w14:paraId="618F5396" w14:textId="77777777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> 3.1. Источником информации обо всех персональных данных работника является непосредственно работник. Если персональные данные возможно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 До начала обработки персональных данных работодатель обязан уведомить Роскомнадзор о своем намерении осуществлять их обработку.</w:t>
      </w:r>
    </w:p>
    <w:p w14:paraId="52869BB3" w14:textId="77777777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>3.2.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жизни, за исключением случаев, предусмотренных Трудовым кодексом РФ и другими федеральными законами.</w:t>
      </w:r>
    </w:p>
    <w:p w14:paraId="111005AF" w14:textId="3E090FA0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>3.2.1. Обработка персональных данных, разрешенных для распространения, из числа специальных категорий персональных данных, указанных в ч. 1 ст. 10 Федерального закона от 27.07.2006 № 152</w:t>
      </w:r>
      <w:r w:rsidR="0023401B">
        <w:t>-</w:t>
      </w:r>
      <w:r>
        <w:t>ФЗ, допускается, если соблюдаются запреты и условия, предусмотренные ст. 10.1 указанного Закона.</w:t>
      </w:r>
    </w:p>
    <w:p w14:paraId="2EB6D461" w14:textId="77777777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>3.3.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кодексом РФ или иными федеральными законами.</w:t>
      </w:r>
    </w:p>
    <w:p w14:paraId="36FE63DB" w14:textId="77777777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 xml:space="preserve">3.4. Обработка персональных данных работников работодателем возможна только с их согласия. Исключение составляют случаи, </w:t>
      </w:r>
      <w:r w:rsidR="00EE5311">
        <w:t xml:space="preserve">прямо </w:t>
      </w:r>
      <w:r>
        <w:t>предусмотренные законодательством РФ</w:t>
      </w:r>
      <w:r w:rsidR="00EE5311">
        <w:t>, в которых согласие субъекта персональных данных на обработку его персональных данных не требуется.</w:t>
      </w:r>
    </w:p>
    <w:p w14:paraId="5849A17F" w14:textId="0608986A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 xml:space="preserve">3.5. Согласие на обработку персональных данных должно быть конкретным, предметным, информированным, сознательным и однозначным (ч. 1 ст. 9 Федерального закона от 27.07.2006 </w:t>
      </w:r>
      <w:r w:rsidR="00EE5311">
        <w:t>№ 152</w:t>
      </w:r>
      <w:r w:rsidR="0023401B">
        <w:t>-</w:t>
      </w:r>
      <w:r>
        <w:t>ФЗ). Письменное согласие работника на их обработку должно включать в себя, в частности</w:t>
      </w:r>
      <w:r w:rsidR="00107866">
        <w:t>, сведения, указанные в п. п. 1-</w:t>
      </w:r>
      <w:r>
        <w:t>9 ч. 4 ст. 9 названного Закона.</w:t>
      </w:r>
    </w:p>
    <w:p w14:paraId="1BC57648" w14:textId="77777777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>3.5.1. Если предоставление персональных данных и (или) получение работодателем согласия на их обработку являются обязательными, он должен разъяснить работнику юридические последствия отказа их предоставить и (или) дать согласие на обработку.</w:t>
      </w:r>
    </w:p>
    <w:p w14:paraId="01576647" w14:textId="12CBC898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>3.6. Письменное согласие работника на обработку персональных данных, разрешенных для распространения, оформляется отдельно от других согласий на об</w:t>
      </w:r>
      <w:r w:rsidR="00EE5311">
        <w:t>работку его персональных данных. Согласие оформляется в соответствии с</w:t>
      </w:r>
      <w:r w:rsidR="0023401B">
        <w:t xml:space="preserve"> </w:t>
      </w:r>
      <w:r w:rsidR="00EE5311">
        <w:t>т</w:t>
      </w:r>
      <w:r>
        <w:t>ребовани</w:t>
      </w:r>
      <w:r w:rsidR="00EE5311">
        <w:t>ями</w:t>
      </w:r>
      <w:r>
        <w:t xml:space="preserve"> к </w:t>
      </w:r>
      <w:r w:rsidR="00EE5311">
        <w:t>его содержанию</w:t>
      </w:r>
      <w:r>
        <w:t>, утвержден</w:t>
      </w:r>
      <w:r w:rsidR="00EE5311">
        <w:t>н</w:t>
      </w:r>
      <w:r>
        <w:t>ы</w:t>
      </w:r>
      <w:r w:rsidR="00EE5311">
        <w:t>м</w:t>
      </w:r>
      <w:r>
        <w:t xml:space="preserve"> Приказом Роскомнадзора от 24.02.2021 </w:t>
      </w:r>
      <w:r w:rsidR="00EE5311">
        <w:t>№</w:t>
      </w:r>
      <w:r>
        <w:t xml:space="preserve"> 18.</w:t>
      </w:r>
    </w:p>
    <w:p w14:paraId="10FB552A" w14:textId="77777777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>3.6.1. Письменное согласие на обработку персональных данных, разрешенных для распространения, работник предоставляет работодателю лично либо в форме электронного документа, подписанного электронной подписью с использованием информационной системы Роскомнадзора.</w:t>
      </w:r>
    </w:p>
    <w:p w14:paraId="14FED58C" w14:textId="77777777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>3.6.2. Работодатель обязан не позднее трех рабочих дней с момента получения указанного согласия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14:paraId="0F531E10" w14:textId="77777777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lastRenderedPageBreak/>
        <w:t>3.7. Работник представляет в отдел кадров достоверные сведения о себе. Отдел кадров проверяет достоверность сведений.</w:t>
      </w:r>
      <w:r w:rsidR="00ED4AC3">
        <w:t xml:space="preserve"> </w:t>
      </w:r>
      <w:r w:rsidR="00FD1F0C" w:rsidRPr="008D7383">
        <w:t>Представление работником подложных документов или ложных сведений при поступлении на работу является основанием для расторжения трудового договора</w:t>
      </w:r>
      <w:r w:rsidR="00FD1F0C">
        <w:t>.</w:t>
      </w:r>
    </w:p>
    <w:p w14:paraId="02B4FE81" w14:textId="77777777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>3.8. В соответствии со ст. 86 ТК РФ в целях обеспечения прав и свобод человека и гражданина работодатель и его представители при обработке персональных данных работника должны соблюдать, в частности, следующие общие требования:</w:t>
      </w:r>
    </w:p>
    <w:p w14:paraId="74945CE9" w14:textId="77777777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>3.8.1. При определении объема и содержания обрабатываемых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</w:p>
    <w:p w14:paraId="7ABD481F" w14:textId="77777777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>3.8.2. При принятии решений, затрагивающих интересы работника, работодатель не имеет права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14:paraId="4A84D4F5" w14:textId="77777777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>3.8.3. Защита персональных данных работника от неправомерного их использования, утраты обеспечивается работодателем за счет его средств в порядке, установленном Трудовым кодексом РФ и иными федеральными законами. Работодатель обязан взаимодействовать с госсистемой обнаружения, предупреждения и ликвидации последствий компьютерных атак на информационные ресурсы РФ, в частности сообщать о компьютерных инцидентах, из</w:t>
      </w:r>
      <w:r w:rsidR="00EE5311">
        <w:t>-</w:t>
      </w:r>
      <w:r>
        <w:t>за которых произошла неправомерная передача (предоставление, распространение, доступ) персональных данных.</w:t>
      </w:r>
    </w:p>
    <w:p w14:paraId="64EA930B" w14:textId="77777777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 xml:space="preserve">3.8.4. Работники и их представители должны быть ознакомлены под расписку с документами </w:t>
      </w:r>
      <w:r w:rsidR="00EE5311">
        <w:t>Работодателя</w:t>
      </w:r>
      <w:r>
        <w:t>, устанавливающими порядок обработки персональных данных, а также об их правах и обязанностях в этой области.</w:t>
      </w:r>
    </w:p>
    <w:p w14:paraId="1617F73F" w14:textId="77777777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>3.8.5.Заключаемый с работником договор не может содержать положения, которые ограничивают его права и свободы, устанавливают случаи обработки персональных данных несовершеннолетних (если иное не предусмотрено законодательством РФ), а также допускают в качестве условия заключения договора бездействие работника.</w:t>
      </w:r>
    </w:p>
    <w:p w14:paraId="3074F518" w14:textId="77777777" w:rsidR="00EE5311" w:rsidRPr="008D7383" w:rsidRDefault="00EE5311" w:rsidP="00EE5311">
      <w:pPr>
        <w:pStyle w:val="ConsPlusNormal"/>
        <w:spacing w:after="120"/>
        <w:ind w:firstLine="567"/>
        <w:jc w:val="both"/>
      </w:pPr>
      <w:r>
        <w:t>3.9.</w:t>
      </w:r>
      <w:r w:rsidRPr="008D7383">
        <w:t>Работник</w:t>
      </w:r>
      <w:r w:rsidR="00FD1F0C">
        <w:t>и</w:t>
      </w:r>
      <w:r w:rsidRPr="008D7383">
        <w:t xml:space="preserve"> обязан</w:t>
      </w:r>
      <w:r w:rsidR="00FD1F0C">
        <w:t>ы</w:t>
      </w:r>
      <w:r w:rsidRPr="008D7383">
        <w:t>:</w:t>
      </w:r>
    </w:p>
    <w:p w14:paraId="11EB5EF5" w14:textId="77777777" w:rsidR="00EE5311" w:rsidRPr="008D7383" w:rsidRDefault="00FD1F0C" w:rsidP="00EE5311">
      <w:pPr>
        <w:pStyle w:val="ConsPlusNormal"/>
        <w:spacing w:after="120"/>
        <w:ind w:firstLine="567"/>
        <w:jc w:val="both"/>
      </w:pPr>
      <w:r>
        <w:t>3.9</w:t>
      </w:r>
      <w:r w:rsidR="00EE5311" w:rsidRPr="008D7383">
        <w:t xml:space="preserve">.1. Передавать Работодателю или его представителю комплекс достоверных документированных персональных данных, перечень которых установлен Трудовым </w:t>
      </w:r>
      <w:hyperlink r:id="rId11" w:history="1">
        <w:r w:rsidR="00EE5311" w:rsidRPr="008D7383">
          <w:t>кодексом</w:t>
        </w:r>
      </w:hyperlink>
      <w:r w:rsidR="00EE5311" w:rsidRPr="008D7383">
        <w:t xml:space="preserve"> Российской Федерации.</w:t>
      </w:r>
    </w:p>
    <w:p w14:paraId="0DA68A30" w14:textId="77777777" w:rsidR="00EE5311" w:rsidRDefault="00FD1F0C" w:rsidP="00EE5311">
      <w:pPr>
        <w:pStyle w:val="ConsPlusNormal"/>
        <w:spacing w:after="120"/>
        <w:ind w:firstLine="567"/>
        <w:jc w:val="both"/>
        <w:outlineLvl w:val="0"/>
      </w:pPr>
      <w:r>
        <w:t>3.9</w:t>
      </w:r>
      <w:r w:rsidR="00EE5311" w:rsidRPr="008D7383">
        <w:t>.2. Своевременно в разумный срок, не превышающий 5 дней, сообщать Работодателю об изменении своих персональных данных</w:t>
      </w:r>
    </w:p>
    <w:p w14:paraId="49101B38" w14:textId="77777777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> </w:t>
      </w:r>
    </w:p>
    <w:p w14:paraId="09F10DA3" w14:textId="77777777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 xml:space="preserve">4. </w:t>
      </w:r>
      <w:r w:rsidR="00EE5311">
        <w:t>ПЕРЕДАЧА ПЕРСОНАЛЬНЫХ ДАННЫХ</w:t>
      </w:r>
    </w:p>
    <w:p w14:paraId="7FA4D4F7" w14:textId="77777777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>4.1. При передаче персональных данных работника работодатель должен соблюдать следующие требования:</w:t>
      </w:r>
    </w:p>
    <w:p w14:paraId="718B151E" w14:textId="77777777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Трудовым кодексом РФ или иными федеральными законами.</w:t>
      </w:r>
    </w:p>
    <w:p w14:paraId="7FB616CE" w14:textId="77777777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>4.1.2. 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согласия.</w:t>
      </w:r>
    </w:p>
    <w:p w14:paraId="0795E73B" w14:textId="77777777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 xml:space="preserve">4.1.3. Предупредить лиц, получивших персональные данные работника, о том, что эти </w:t>
      </w:r>
      <w:r>
        <w:lastRenderedPageBreak/>
        <w:t>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правило не распространяется на обмен персональными данными работников в порядке, установленном Трудовым кодексом РФ и иными федеральными законами.</w:t>
      </w:r>
    </w:p>
    <w:p w14:paraId="1CD488CB" w14:textId="1968C955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 xml:space="preserve">4.1.4. Осуществлять передачу персональных данных работников в пределах </w:t>
      </w:r>
      <w:r w:rsidR="0023401B" w:rsidRPr="0065667C">
        <w:rPr>
          <w:b/>
          <w:bCs/>
        </w:rPr>
        <w:t>[</w:t>
      </w:r>
      <w:r w:rsidR="0023401B">
        <w:rPr>
          <w:b/>
          <w:bCs/>
          <w:i/>
          <w:iCs/>
          <w:color w:val="FF0000"/>
        </w:rPr>
        <w:t>указать наименование</w:t>
      </w:r>
      <w:r w:rsidR="0023401B" w:rsidRPr="0065667C">
        <w:rPr>
          <w:b/>
          <w:bCs/>
        </w:rPr>
        <w:t>]</w:t>
      </w:r>
      <w:r w:rsidR="00EE5311">
        <w:t xml:space="preserve"> </w:t>
      </w:r>
      <w:r>
        <w:t>в соответствии с настоящим Положением, с которым работники должны быть ознакомлены под подпись.</w:t>
      </w:r>
    </w:p>
    <w:p w14:paraId="20909CBA" w14:textId="77777777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14:paraId="66D96243" w14:textId="77777777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14:paraId="3C9B8440" w14:textId="77777777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>4.1.7. Передавать персональные данные работника представителям работников в порядке, установленном Трудовым кодексом РФ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14:paraId="352D51E9" w14:textId="77777777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>4.2. Установленные работником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14:paraId="26AC1623" w14:textId="77777777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>4.3. Персональные данные работников обрабатываются и хранятся в отделе кадров.</w:t>
      </w:r>
    </w:p>
    <w:p w14:paraId="32DA02EC" w14:textId="77777777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>4.4. Персональные данные работников могут быть получены, проходить дальнейшую обработку и передаваться на хранение как на бумажных носителях, так и в электронном виде (посредством локальной компьютерной сети).</w:t>
      </w:r>
    </w:p>
    <w:p w14:paraId="70AEF923" w14:textId="77777777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 xml:space="preserve">4.5. При получении персональных данных не от работника (за исключением случаев, предусмотренных ч. 4 ст. 18 Федерального закона от 27.07.2006 </w:t>
      </w:r>
      <w:r w:rsidR="00EE5311">
        <w:t>№ 152-</w:t>
      </w:r>
      <w:r>
        <w:t>ФЗ) работодатель до начала обработки таких персональных данных обязан предоставить работнику следующую информацию:</w:t>
      </w:r>
    </w:p>
    <w:p w14:paraId="0398B904" w14:textId="77777777" w:rsidR="00321ACF" w:rsidRDefault="00EE5311" w:rsidP="00EE5311">
      <w:pPr>
        <w:pStyle w:val="ConsPlusNormal"/>
        <w:ind w:firstLine="567"/>
        <w:jc w:val="both"/>
        <w:outlineLvl w:val="0"/>
      </w:pPr>
      <w:r>
        <w:t xml:space="preserve">— </w:t>
      </w:r>
      <w:r w:rsidR="00321ACF">
        <w:t xml:space="preserve"> наименование (фамилия, имя, отчество) и адрес оператора или его представителя;</w:t>
      </w:r>
    </w:p>
    <w:p w14:paraId="14FE8754" w14:textId="77777777" w:rsidR="00321ACF" w:rsidRDefault="00EE5311" w:rsidP="00EE5311">
      <w:pPr>
        <w:pStyle w:val="ConsPlusNormal"/>
        <w:ind w:firstLine="567"/>
        <w:jc w:val="both"/>
        <w:outlineLvl w:val="0"/>
      </w:pPr>
      <w:r>
        <w:t xml:space="preserve">— </w:t>
      </w:r>
      <w:r w:rsidR="00321ACF">
        <w:t xml:space="preserve"> цель обработки персональных данных и ее правовое основание;</w:t>
      </w:r>
    </w:p>
    <w:p w14:paraId="039A4FD3" w14:textId="77777777" w:rsidR="00321ACF" w:rsidRDefault="00EE5311" w:rsidP="00EE5311">
      <w:pPr>
        <w:pStyle w:val="ConsPlusNormal"/>
        <w:ind w:firstLine="567"/>
        <w:jc w:val="both"/>
        <w:outlineLvl w:val="0"/>
      </w:pPr>
      <w:r>
        <w:t xml:space="preserve">— </w:t>
      </w:r>
      <w:r w:rsidR="00321ACF">
        <w:t xml:space="preserve"> перечень персональных данных;</w:t>
      </w:r>
    </w:p>
    <w:p w14:paraId="51F50EDE" w14:textId="77777777" w:rsidR="00321ACF" w:rsidRDefault="00EE5311" w:rsidP="00EE5311">
      <w:pPr>
        <w:pStyle w:val="ConsPlusNormal"/>
        <w:ind w:firstLine="567"/>
        <w:jc w:val="both"/>
        <w:outlineLvl w:val="0"/>
      </w:pPr>
      <w:r>
        <w:t xml:space="preserve">— </w:t>
      </w:r>
      <w:r w:rsidR="00321ACF">
        <w:t xml:space="preserve"> предполагаемые пользователи персональных данных;</w:t>
      </w:r>
    </w:p>
    <w:p w14:paraId="414843D9" w14:textId="77777777" w:rsidR="00321ACF" w:rsidRDefault="00EE5311" w:rsidP="00EE5311">
      <w:pPr>
        <w:pStyle w:val="ConsPlusNormal"/>
        <w:ind w:firstLine="567"/>
        <w:jc w:val="both"/>
        <w:outlineLvl w:val="0"/>
      </w:pPr>
      <w:r>
        <w:t xml:space="preserve">— </w:t>
      </w:r>
      <w:r w:rsidR="00321ACF">
        <w:t xml:space="preserve"> установленные Федеральным законом от 27.07.2006 </w:t>
      </w:r>
      <w:r>
        <w:t xml:space="preserve">№ 152-ФЗ </w:t>
      </w:r>
      <w:r w:rsidR="00321ACF">
        <w:t>права субъекта персональных данных;</w:t>
      </w:r>
    </w:p>
    <w:p w14:paraId="0C5FB693" w14:textId="77777777" w:rsidR="00321ACF" w:rsidRDefault="00EE5311" w:rsidP="00321ACF">
      <w:pPr>
        <w:pStyle w:val="ConsPlusNormal"/>
        <w:spacing w:after="120"/>
        <w:ind w:firstLine="567"/>
        <w:jc w:val="both"/>
        <w:outlineLvl w:val="0"/>
      </w:pPr>
      <w:r>
        <w:t xml:space="preserve">— </w:t>
      </w:r>
      <w:r w:rsidR="00321ACF">
        <w:t xml:space="preserve"> источник получения персональных данных.</w:t>
      </w:r>
    </w:p>
    <w:p w14:paraId="4EEBD79B" w14:textId="77777777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> </w:t>
      </w:r>
    </w:p>
    <w:p w14:paraId="48BB239C" w14:textId="77777777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 xml:space="preserve">5. </w:t>
      </w:r>
      <w:r w:rsidR="00EE5311">
        <w:t>ДОСТУП К ПЕРСОНАЛЬНЫМ ДАННЫМ РАБОТНИКОВ</w:t>
      </w:r>
    </w:p>
    <w:p w14:paraId="4E51EA64" w14:textId="77777777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>5.1. Право доступа к персональным данным работников имеют:</w:t>
      </w:r>
    </w:p>
    <w:p w14:paraId="3799EC8C" w14:textId="221A3573" w:rsidR="00321ACF" w:rsidRDefault="00EE5311" w:rsidP="00EE5311">
      <w:pPr>
        <w:pStyle w:val="ConsPlusNormal"/>
        <w:ind w:firstLine="567"/>
        <w:jc w:val="both"/>
        <w:outlineLvl w:val="0"/>
      </w:pPr>
      <w:commentRangeStart w:id="1"/>
      <w:r>
        <w:t xml:space="preserve">— </w:t>
      </w:r>
      <w:r w:rsidR="00321ACF">
        <w:t xml:space="preserve"> руководитель </w:t>
      </w:r>
      <w:r w:rsidR="0023401B" w:rsidRPr="0065667C">
        <w:rPr>
          <w:b/>
          <w:bCs/>
        </w:rPr>
        <w:t>[</w:t>
      </w:r>
      <w:r w:rsidR="0023401B">
        <w:rPr>
          <w:b/>
          <w:bCs/>
          <w:i/>
          <w:iCs/>
          <w:color w:val="FF0000"/>
        </w:rPr>
        <w:t>указать наименование</w:t>
      </w:r>
      <w:r w:rsidR="0023401B" w:rsidRPr="0065667C">
        <w:rPr>
          <w:b/>
          <w:bCs/>
        </w:rPr>
        <w:t>]</w:t>
      </w:r>
      <w:r w:rsidR="00321ACF">
        <w:t>;</w:t>
      </w:r>
    </w:p>
    <w:p w14:paraId="2714981E" w14:textId="77777777" w:rsidR="00321ACF" w:rsidRDefault="00EE5311" w:rsidP="00EE5311">
      <w:pPr>
        <w:pStyle w:val="ConsPlusNormal"/>
        <w:ind w:firstLine="567"/>
        <w:jc w:val="both"/>
        <w:outlineLvl w:val="0"/>
      </w:pPr>
      <w:r>
        <w:t xml:space="preserve">— </w:t>
      </w:r>
      <w:r w:rsidR="00321ACF">
        <w:t xml:space="preserve"> работники отдела кадров;</w:t>
      </w:r>
    </w:p>
    <w:p w14:paraId="5C1C87E5" w14:textId="77777777" w:rsidR="00321ACF" w:rsidRDefault="00EE5311" w:rsidP="00EE5311">
      <w:pPr>
        <w:pStyle w:val="ConsPlusNormal"/>
        <w:ind w:firstLine="567"/>
        <w:jc w:val="both"/>
        <w:outlineLvl w:val="0"/>
      </w:pPr>
      <w:r>
        <w:t xml:space="preserve">— </w:t>
      </w:r>
      <w:r w:rsidR="00321ACF">
        <w:t xml:space="preserve"> работники бухгалтерии;</w:t>
      </w:r>
    </w:p>
    <w:p w14:paraId="4D964398" w14:textId="77777777" w:rsidR="00321ACF" w:rsidRDefault="00EE5311" w:rsidP="00EE5311">
      <w:pPr>
        <w:pStyle w:val="ConsPlusNormal"/>
        <w:ind w:firstLine="567"/>
        <w:jc w:val="both"/>
        <w:outlineLvl w:val="0"/>
      </w:pPr>
      <w:r>
        <w:t xml:space="preserve">— </w:t>
      </w:r>
      <w:r w:rsidR="00321ACF">
        <w:t>работники секретариата (информация о фактическом месте проживания и контактные телефоны работников);</w:t>
      </w:r>
    </w:p>
    <w:p w14:paraId="18ABEB2C" w14:textId="77777777" w:rsidR="00321ACF" w:rsidRDefault="00EE5311" w:rsidP="00EE5311">
      <w:pPr>
        <w:pStyle w:val="ConsPlusNormal"/>
        <w:spacing w:after="120"/>
        <w:ind w:firstLine="567"/>
        <w:jc w:val="both"/>
        <w:outlineLvl w:val="0"/>
      </w:pPr>
      <w:r>
        <w:lastRenderedPageBreak/>
        <w:t xml:space="preserve">— </w:t>
      </w:r>
      <w:r w:rsidR="00321ACF">
        <w:t xml:space="preserve"> руководители структурных подразделений по направлению деятельности </w:t>
      </w:r>
      <w:commentRangeEnd w:id="1"/>
      <w:r w:rsidR="0023401B">
        <w:rPr>
          <w:rStyle w:val="ae"/>
          <w:rFonts w:eastAsia="Times New Roman"/>
        </w:rPr>
        <w:commentReference w:id="1"/>
      </w:r>
      <w:r w:rsidR="00321ACF">
        <w:t>(доступ к персональным данным только работников своего подразделения).</w:t>
      </w:r>
    </w:p>
    <w:p w14:paraId="1669BF5E" w14:textId="77777777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>5.2. Работник, в частности, имеет право:</w:t>
      </w:r>
    </w:p>
    <w:p w14:paraId="71DF3E74" w14:textId="77777777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данные, за исключением случаев, предусмотренных федеральным законом.</w:t>
      </w:r>
    </w:p>
    <w:p w14:paraId="1C6BE905" w14:textId="77777777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>5.2.2. Требовать от работодателя исключения или исправления неверных или неполных персональных данных, а также данных, обработанных с нарушением требований Трудового кодекса РФ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</w:t>
      </w:r>
    </w:p>
    <w:p w14:paraId="72D72879" w14:textId="77777777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>5.2.3. Получать от работодателя сведения о наименовании и месте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закона.</w:t>
      </w:r>
    </w:p>
    <w:p w14:paraId="4338AAFC" w14:textId="77777777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14:paraId="7004574B" w14:textId="77777777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 xml:space="preserve">5.2.5. Получать информацию о способах исполнения работодателем обязанностей, предусмотренных ст. 18.1 Федерального закона от 27.07.2006 </w:t>
      </w:r>
      <w:r w:rsidR="00EE5311">
        <w:t>№ 152-</w:t>
      </w:r>
      <w:r>
        <w:t>ФЗ.</w:t>
      </w:r>
    </w:p>
    <w:p w14:paraId="7195B89A" w14:textId="77777777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>5.2.6. Требовать прекратить в любое время передачу (распространение, предоставление, доступ) персональных данных, разрешенных для распространения. Требование оформляется в письменном виде. Оно должно включать в себя фамилию, имя, отчество (при наличии), контактную информацию (номер телефона, адрес электронной почты или почтовый адрес) работника, а также перечень персональных данных, обработка которых подлежит прекращению.</w:t>
      </w:r>
    </w:p>
    <w:p w14:paraId="17D7DC91" w14:textId="77777777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>5.2.7.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14:paraId="4F355A73" w14:textId="77777777" w:rsidR="00FD1F0C" w:rsidRPr="008D7383" w:rsidRDefault="00FD1F0C" w:rsidP="00FD1F0C">
      <w:pPr>
        <w:pStyle w:val="ConsPlusNormal"/>
        <w:spacing w:after="120"/>
        <w:ind w:firstLine="540"/>
        <w:jc w:val="both"/>
      </w:pPr>
      <w:r>
        <w:t>5.3</w:t>
      </w:r>
      <w:r w:rsidRPr="008D7383">
        <w:t>. Внешний доступ.</w:t>
      </w:r>
    </w:p>
    <w:p w14:paraId="4CDBDB52" w14:textId="77777777" w:rsidR="00FD1F0C" w:rsidRPr="008D7383" w:rsidRDefault="00FD1F0C" w:rsidP="00FD1F0C">
      <w:pPr>
        <w:pStyle w:val="ConsPlusNormal"/>
        <w:spacing w:after="120"/>
        <w:ind w:firstLine="540"/>
        <w:jc w:val="both"/>
      </w:pPr>
      <w:r w:rsidRPr="008D7383">
        <w:t>Работодатель вправе осуществлять передачу персональных данных работника третьим лицам, в том числе в коммерческих целях, только с его предварительного письменного согласия, за исключением случаев, когда это необходимо в целях предупреждения угрозы жизни и здоровью работника, а также в других случаях, предусмотренных действующим законодательством Российской Федерации.</w:t>
      </w:r>
    </w:p>
    <w:p w14:paraId="2979C80F" w14:textId="77777777" w:rsidR="00FD1F0C" w:rsidRPr="008D7383" w:rsidRDefault="00FD1F0C" w:rsidP="00FD1F0C">
      <w:pPr>
        <w:pStyle w:val="ConsPlusNormal"/>
        <w:spacing w:after="120"/>
        <w:ind w:firstLine="540"/>
        <w:jc w:val="both"/>
      </w:pPr>
      <w:r w:rsidRPr="008D7383">
        <w:t>Перед передачей персональных данных Работодатель должен предупредить третье лицо о том, что они могут быть использованы только в тех целях, для которых были сообщены. При этом у третьего лица необходимо получить подтверждение того, что такое требование будет им соблюдено.</w:t>
      </w:r>
    </w:p>
    <w:p w14:paraId="3FFCB72C" w14:textId="77777777" w:rsidR="00FD1F0C" w:rsidRPr="008D7383" w:rsidRDefault="00FD1F0C" w:rsidP="00FD1F0C">
      <w:pPr>
        <w:pStyle w:val="ConsPlusNormal"/>
        <w:spacing w:after="120"/>
        <w:ind w:firstLine="540"/>
        <w:jc w:val="both"/>
      </w:pPr>
      <w:r w:rsidRPr="008D7383">
        <w:t>Не требуется согласие работника на передачу персональных данных:</w:t>
      </w:r>
    </w:p>
    <w:p w14:paraId="5D0BF703" w14:textId="77777777" w:rsidR="00FD1F0C" w:rsidRPr="008D7383" w:rsidRDefault="00FD1F0C" w:rsidP="00FD1F0C">
      <w:pPr>
        <w:pStyle w:val="ConsPlusNormal"/>
        <w:ind w:firstLine="539"/>
        <w:jc w:val="both"/>
      </w:pPr>
      <w:r w:rsidRPr="008D7383">
        <w:t>— третьим лицам в целях предупреждения угрозы жизни и здоровью работника;</w:t>
      </w:r>
    </w:p>
    <w:p w14:paraId="2F101ABD" w14:textId="77777777" w:rsidR="00FD1F0C" w:rsidRPr="008D7383" w:rsidRDefault="00FD1F0C" w:rsidP="00FD1F0C">
      <w:pPr>
        <w:pStyle w:val="ConsPlusNormal"/>
        <w:ind w:firstLine="539"/>
        <w:jc w:val="both"/>
      </w:pPr>
      <w:r w:rsidRPr="008D7383">
        <w:t>— в Фонд социального страхования Российской Федерации, Пенсионный фонд Российской Федерации в объеме, предусмотренном действующим законодательством Российской Федерации;</w:t>
      </w:r>
    </w:p>
    <w:p w14:paraId="17DE86AD" w14:textId="77777777" w:rsidR="00FD1F0C" w:rsidRPr="008D7383" w:rsidRDefault="00FD1F0C" w:rsidP="00FD1F0C">
      <w:pPr>
        <w:pStyle w:val="ConsPlusNormal"/>
        <w:ind w:firstLine="539"/>
        <w:jc w:val="both"/>
      </w:pPr>
      <w:r w:rsidRPr="008D7383">
        <w:lastRenderedPageBreak/>
        <w:t>— в налоговые органы;</w:t>
      </w:r>
    </w:p>
    <w:p w14:paraId="4EE14F4C" w14:textId="77777777" w:rsidR="00FD1F0C" w:rsidRPr="008D7383" w:rsidRDefault="00FD1F0C" w:rsidP="00FD1F0C">
      <w:pPr>
        <w:pStyle w:val="ConsPlusNormal"/>
        <w:ind w:firstLine="539"/>
        <w:jc w:val="both"/>
      </w:pPr>
      <w:r w:rsidRPr="008D7383">
        <w:t>— в военные комиссариаты;</w:t>
      </w:r>
    </w:p>
    <w:p w14:paraId="34ABF625" w14:textId="77777777" w:rsidR="00FD1F0C" w:rsidRPr="008D7383" w:rsidRDefault="00FD1F0C" w:rsidP="00FD1F0C">
      <w:pPr>
        <w:pStyle w:val="ConsPlusNormal"/>
        <w:ind w:firstLine="539"/>
        <w:jc w:val="both"/>
      </w:pPr>
      <w:r w:rsidRPr="008D7383">
        <w:t>— по запросу профессиональных союзов в целях контроля за соблюдением трудового законодательства Работодателем;</w:t>
      </w:r>
    </w:p>
    <w:p w14:paraId="440EB39F" w14:textId="77777777" w:rsidR="00FD1F0C" w:rsidRPr="008D7383" w:rsidRDefault="00FD1F0C" w:rsidP="00FD1F0C">
      <w:pPr>
        <w:pStyle w:val="ConsPlusNormal"/>
        <w:ind w:firstLine="539"/>
        <w:jc w:val="both"/>
      </w:pPr>
      <w:r w:rsidRPr="008D7383">
        <w:t>— по мотивированному запросу органов прокуратуры;</w:t>
      </w:r>
    </w:p>
    <w:p w14:paraId="030DADDC" w14:textId="77777777" w:rsidR="00FD1F0C" w:rsidRPr="008D7383" w:rsidRDefault="00FD1F0C" w:rsidP="00FD1F0C">
      <w:pPr>
        <w:pStyle w:val="ConsPlusNormal"/>
        <w:ind w:firstLine="539"/>
        <w:jc w:val="both"/>
      </w:pPr>
      <w:r w:rsidRPr="008D7383">
        <w:t>— по мотивированному требованию правоохранительных органов и органов безопасности;</w:t>
      </w:r>
    </w:p>
    <w:p w14:paraId="3ED39542" w14:textId="77777777" w:rsidR="00FD1F0C" w:rsidRPr="008D7383" w:rsidRDefault="00FD1F0C" w:rsidP="00FD1F0C">
      <w:pPr>
        <w:pStyle w:val="ConsPlusNormal"/>
        <w:ind w:firstLine="539"/>
        <w:jc w:val="both"/>
      </w:pPr>
      <w:r w:rsidRPr="008D7383">
        <w:t>— по запросу от государственных инспекторов труда при осуществлении ими надзорно</w:t>
      </w:r>
      <w:r w:rsidR="00107866">
        <w:t>-</w:t>
      </w:r>
      <w:r w:rsidRPr="008D7383">
        <w:t>контрольной деятельности;</w:t>
      </w:r>
    </w:p>
    <w:p w14:paraId="5611D1A1" w14:textId="77777777" w:rsidR="00FD1F0C" w:rsidRPr="008D7383" w:rsidRDefault="00FD1F0C" w:rsidP="00FD1F0C">
      <w:pPr>
        <w:pStyle w:val="ConsPlusNormal"/>
        <w:ind w:firstLine="539"/>
        <w:jc w:val="both"/>
      </w:pPr>
      <w:r w:rsidRPr="008D7383">
        <w:t>— по запросу суда;</w:t>
      </w:r>
    </w:p>
    <w:p w14:paraId="04A3F75E" w14:textId="77777777" w:rsidR="00FD1F0C" w:rsidRPr="008D7383" w:rsidRDefault="00FD1F0C" w:rsidP="00FD1F0C">
      <w:pPr>
        <w:pStyle w:val="ConsPlusNormal"/>
        <w:ind w:firstLine="539"/>
        <w:jc w:val="both"/>
      </w:pPr>
      <w:r w:rsidRPr="008D7383">
        <w:t>— в органы и организации, которые должны быть уведомлены о тяжелом несчастном случае, в том числе со смертельным исходом;</w:t>
      </w:r>
    </w:p>
    <w:p w14:paraId="21557784" w14:textId="77777777" w:rsidR="00FD1F0C" w:rsidRPr="008D7383" w:rsidRDefault="00FD1F0C" w:rsidP="00FD1F0C">
      <w:pPr>
        <w:pStyle w:val="ConsPlusNormal"/>
        <w:ind w:firstLine="539"/>
        <w:jc w:val="both"/>
      </w:pPr>
      <w:r w:rsidRPr="008D7383">
        <w:t>— в случаях, связанных с исполнением работником должностных обязанностей;</w:t>
      </w:r>
    </w:p>
    <w:p w14:paraId="66D6B66D" w14:textId="77777777" w:rsidR="00FD1F0C" w:rsidRPr="008D7383" w:rsidRDefault="00FD1F0C" w:rsidP="00FD1F0C">
      <w:pPr>
        <w:pStyle w:val="ConsPlusNormal"/>
        <w:spacing w:after="120"/>
        <w:ind w:firstLine="540"/>
        <w:jc w:val="both"/>
      </w:pPr>
      <w:r w:rsidRPr="008D7383">
        <w:t>— в кредитную организацию, обслуживающую</w:t>
      </w:r>
      <w:r w:rsidR="00ED4AC3">
        <w:t xml:space="preserve"> </w:t>
      </w:r>
      <w:r w:rsidRPr="008D7383">
        <w:t>платежные карты работников.</w:t>
      </w:r>
    </w:p>
    <w:p w14:paraId="56216BA2" w14:textId="77777777" w:rsidR="00FD1F0C" w:rsidRPr="008D7383" w:rsidRDefault="00FD1F0C" w:rsidP="00FD1F0C">
      <w:pPr>
        <w:pStyle w:val="ConsPlusNormal"/>
        <w:spacing w:after="120"/>
        <w:ind w:firstLine="540"/>
        <w:jc w:val="both"/>
      </w:pPr>
      <w:r>
        <w:t>5.4</w:t>
      </w:r>
      <w:r w:rsidRPr="008D7383">
        <w:t>. Другие организации.</w:t>
      </w:r>
    </w:p>
    <w:p w14:paraId="5B2AFF3D" w14:textId="77777777" w:rsidR="00FD1F0C" w:rsidRPr="008D7383" w:rsidRDefault="00FD1F0C" w:rsidP="00FD1F0C">
      <w:pPr>
        <w:pStyle w:val="ConsPlusNormal"/>
        <w:spacing w:after="120"/>
        <w:ind w:firstLine="540"/>
        <w:jc w:val="both"/>
      </w:pPr>
      <w:r w:rsidRPr="008D7383">
        <w:t>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14:paraId="1B8EBBC0" w14:textId="77777777" w:rsidR="00FD1F0C" w:rsidRPr="008D7383" w:rsidRDefault="00FD1F0C" w:rsidP="00FD1F0C">
      <w:pPr>
        <w:pStyle w:val="ConsPlusNormal"/>
        <w:spacing w:after="120"/>
        <w:ind w:firstLine="540"/>
        <w:jc w:val="both"/>
      </w:pPr>
      <w:r>
        <w:t>5.5.</w:t>
      </w:r>
      <w:r w:rsidRPr="008D7383">
        <w:t xml:space="preserve"> Родственники и члены семей.</w:t>
      </w:r>
    </w:p>
    <w:p w14:paraId="4DC58081" w14:textId="77777777" w:rsidR="00FD1F0C" w:rsidRDefault="00FD1F0C" w:rsidP="00FD1F0C">
      <w:pPr>
        <w:pStyle w:val="ConsPlusNormal"/>
        <w:spacing w:after="120"/>
        <w:ind w:firstLine="567"/>
        <w:jc w:val="both"/>
        <w:outlineLvl w:val="0"/>
      </w:pPr>
      <w:r w:rsidRPr="008D7383">
        <w:t>Персональные данные работника могут быть предоставлены родственникам или членам его семьи только с письменного разрешения самого работника</w:t>
      </w:r>
    </w:p>
    <w:p w14:paraId="2CDFA0D8" w14:textId="77777777" w:rsidR="00FD1F0C" w:rsidRDefault="00FD1F0C" w:rsidP="00FD1F0C">
      <w:pPr>
        <w:pStyle w:val="ConsPlusNormal"/>
        <w:spacing w:after="120"/>
        <w:ind w:firstLine="567"/>
        <w:jc w:val="both"/>
        <w:outlineLvl w:val="0"/>
      </w:pPr>
    </w:p>
    <w:p w14:paraId="1A2A38FE" w14:textId="77777777" w:rsidR="00FD1F0C" w:rsidRPr="008D7383" w:rsidRDefault="00FD1F0C" w:rsidP="00FD1F0C">
      <w:pPr>
        <w:pStyle w:val="ConsPlusNormal"/>
        <w:spacing w:after="120"/>
        <w:ind w:firstLine="567"/>
        <w:outlineLvl w:val="0"/>
      </w:pPr>
      <w:r>
        <w:t>6.</w:t>
      </w:r>
      <w:r w:rsidRPr="008D7383">
        <w:t xml:space="preserve"> ЗАЩИТА ПЕРСОНАЛЬНЫХ ДАННЫХ РАБОТНИКОВ</w:t>
      </w:r>
    </w:p>
    <w:p w14:paraId="60D9166D" w14:textId="77777777" w:rsidR="00FD1F0C" w:rsidRPr="008D7383" w:rsidRDefault="00FD1F0C" w:rsidP="00FD1F0C">
      <w:pPr>
        <w:pStyle w:val="ConsPlusNormal"/>
        <w:spacing w:after="120"/>
        <w:ind w:firstLine="540"/>
        <w:jc w:val="both"/>
      </w:pPr>
      <w:r>
        <w:t>6.</w:t>
      </w:r>
      <w:r w:rsidRPr="008D7383">
        <w:t>1. В целях обеспечения сохранности и конфиденциальности персональных данных работников все операции по оформлению, формированию, ведению и хранению данной информации должны выполняться только работниками отдела кадров,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14:paraId="033E4F9C" w14:textId="77777777" w:rsidR="00FD1F0C" w:rsidRPr="008D7383" w:rsidRDefault="00FD1F0C" w:rsidP="00FD1F0C">
      <w:pPr>
        <w:pStyle w:val="ConsPlusNormal"/>
        <w:spacing w:after="120"/>
        <w:ind w:firstLine="540"/>
        <w:jc w:val="both"/>
      </w:pPr>
      <w:r>
        <w:t>6.</w:t>
      </w:r>
      <w:r w:rsidRPr="008D7383">
        <w:t>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Работодателя и в том объеме, который позволяет не разглашать излишний объем персональных сведений о работниках.</w:t>
      </w:r>
    </w:p>
    <w:p w14:paraId="0880B864" w14:textId="77777777" w:rsidR="00FD1F0C" w:rsidRPr="008D7383" w:rsidRDefault="00FD1F0C" w:rsidP="00FD1F0C">
      <w:pPr>
        <w:pStyle w:val="ConsPlusNormal"/>
        <w:spacing w:after="120"/>
        <w:ind w:firstLine="540"/>
        <w:jc w:val="both"/>
      </w:pPr>
      <w:r>
        <w:t>6.</w:t>
      </w:r>
      <w:r w:rsidRPr="008D7383">
        <w:t>3. Передача информации, содержащей сведения о персональных данных работников, по телефону, факсу, электронной почте без письменного согласия работника запрещается.</w:t>
      </w:r>
    </w:p>
    <w:p w14:paraId="4D2E87F5" w14:textId="77777777" w:rsidR="00FD1F0C" w:rsidRPr="008D7383" w:rsidRDefault="00FD1F0C" w:rsidP="00FD1F0C">
      <w:pPr>
        <w:pStyle w:val="ConsPlusNormal"/>
        <w:spacing w:after="120"/>
        <w:ind w:firstLine="540"/>
        <w:jc w:val="both"/>
      </w:pPr>
      <w:r>
        <w:t>6.</w:t>
      </w:r>
      <w:r w:rsidRPr="008D7383">
        <w:t>4.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14:paraId="0D22923F" w14:textId="77777777" w:rsidR="00FD1F0C" w:rsidRPr="008D7383" w:rsidRDefault="00FD1F0C" w:rsidP="00FD1F0C">
      <w:pPr>
        <w:pStyle w:val="ConsPlusNormal"/>
        <w:spacing w:after="120"/>
        <w:ind w:firstLine="540"/>
        <w:jc w:val="both"/>
      </w:pPr>
      <w:r>
        <w:t>6.</w:t>
      </w:r>
      <w:r w:rsidRPr="008D7383">
        <w:t>5. Персональные компьютеры, в которых содержатся персональные данные, должны быть защищены паролями доступа.</w:t>
      </w:r>
    </w:p>
    <w:p w14:paraId="025133B0" w14:textId="77777777" w:rsidR="00FD1F0C" w:rsidRPr="008D7383" w:rsidRDefault="00FD1F0C" w:rsidP="00FD1F0C">
      <w:pPr>
        <w:pStyle w:val="ConsPlusNormal"/>
        <w:spacing w:after="120"/>
        <w:ind w:firstLine="540"/>
        <w:jc w:val="both"/>
      </w:pPr>
      <w:r>
        <w:t>6.</w:t>
      </w:r>
      <w:r w:rsidRPr="008D7383">
        <w:t>6. Работодатель обеспечивает взаимодействие с государственной системой обнаружения, предупреждения и ликвидации последствий компьютерных атак на информационные ресурсы Российской Федерации, включая информирование о компьютерных инцидентах, повлекших неправомерную передачу (предоставление, распространение, доступ) персональных данных.</w:t>
      </w:r>
    </w:p>
    <w:p w14:paraId="00388E47" w14:textId="77777777" w:rsidR="00321ACF" w:rsidRDefault="00321ACF" w:rsidP="00321ACF">
      <w:pPr>
        <w:pStyle w:val="ConsPlusNormal"/>
        <w:spacing w:after="120"/>
        <w:ind w:firstLine="567"/>
        <w:jc w:val="both"/>
        <w:outlineLvl w:val="0"/>
      </w:pPr>
    </w:p>
    <w:p w14:paraId="14B6FB23" w14:textId="77777777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 xml:space="preserve">6. </w:t>
      </w:r>
      <w:r w:rsidR="00EE5311">
        <w:t xml:space="preserve">ОТВЕТСТВЕННОСТЬ ЗА НАРУШЕНИЕ НОРМ, РЕГУЛИРУЮЩИХ ОБРАБОТКУ </w:t>
      </w:r>
      <w:r w:rsidR="00EE5311">
        <w:lastRenderedPageBreak/>
        <w:t>ПЕРСОНАЛЬНЫХ ДАННЫХ</w:t>
      </w:r>
    </w:p>
    <w:p w14:paraId="4ACD20CF" w14:textId="77777777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> 6.1. Лица, виновные в нарушении положений законодательства РФ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Трудовым кодексом РФ и иными федеральными законами, а также привлекаются к административной, гражданско</w:t>
      </w:r>
      <w:r w:rsidR="00FD1F0C">
        <w:t>-</w:t>
      </w:r>
      <w:r>
        <w:t>правовой или уголовной ответственности в порядке, установленном федеральными законами.</w:t>
      </w:r>
    </w:p>
    <w:p w14:paraId="3A70907F" w14:textId="77777777" w:rsidR="00321ACF" w:rsidRDefault="00321ACF" w:rsidP="00321ACF">
      <w:pPr>
        <w:pStyle w:val="ConsPlusNormal"/>
        <w:spacing w:after="120"/>
        <w:ind w:firstLine="567"/>
        <w:jc w:val="both"/>
        <w:outlineLvl w:val="0"/>
      </w:pPr>
      <w:r>
        <w:t xml:space="preserve">6.2. Моральный вред, причиненный работнику вследствие нарушения его прав, нарушения правил обработки персональных данных, а также несоблюдения требований к защите персональных данных, установленных Федеральным законом от 27.07.2006 </w:t>
      </w:r>
      <w:r w:rsidR="00EE5311">
        <w:t>№ 152</w:t>
      </w:r>
      <w:r w:rsidR="00FD1F0C">
        <w:t>-</w:t>
      </w:r>
      <w:r>
        <w:t>ФЗ, подлежит возмещению в соответствии с законодательством РФ. Возмещение морального вреда осуществляется независимо от возмещения имущественного вреда и понесенных работником убытков.</w:t>
      </w:r>
    </w:p>
    <w:p w14:paraId="0B64362D" w14:textId="77777777" w:rsidR="00321ACF" w:rsidRDefault="00321ACF" w:rsidP="00321ACF">
      <w:pPr>
        <w:pStyle w:val="ConsPlusNormal"/>
        <w:spacing w:after="120"/>
        <w:ind w:firstLine="567"/>
        <w:outlineLvl w:val="0"/>
      </w:pPr>
    </w:p>
    <w:p w14:paraId="1E7F0E41" w14:textId="77777777" w:rsidR="00B70437" w:rsidRPr="008D7383" w:rsidRDefault="00B70437" w:rsidP="008D7383">
      <w:pPr>
        <w:pStyle w:val="ConsPlusNormal"/>
        <w:spacing w:after="120"/>
        <w:jc w:val="both"/>
      </w:pPr>
    </w:p>
    <w:p w14:paraId="0B52860B" w14:textId="77777777" w:rsidR="00B70437" w:rsidRPr="008D7383" w:rsidRDefault="00B70437" w:rsidP="008D7383">
      <w:pPr>
        <w:pStyle w:val="ConsPlusNormal"/>
        <w:spacing w:after="120"/>
        <w:ind w:firstLine="540"/>
        <w:jc w:val="both"/>
      </w:pPr>
      <w:r w:rsidRPr="008D7383">
        <w:t>.</w:t>
      </w:r>
    </w:p>
    <w:p w14:paraId="77ED10D6" w14:textId="77777777" w:rsidR="00B70437" w:rsidRPr="008D7383" w:rsidRDefault="00B70437" w:rsidP="008D7383">
      <w:pPr>
        <w:pStyle w:val="ConsPlusNormal"/>
        <w:spacing w:after="120"/>
        <w:jc w:val="both"/>
      </w:pPr>
    </w:p>
    <w:p w14:paraId="5CABCE76" w14:textId="77777777" w:rsidR="00B70437" w:rsidRPr="008D7383" w:rsidRDefault="00B70437" w:rsidP="008D7383">
      <w:pPr>
        <w:pStyle w:val="ConsPlusNormal"/>
        <w:spacing w:after="120"/>
        <w:jc w:val="both"/>
      </w:pPr>
    </w:p>
    <w:p w14:paraId="461C7449" w14:textId="77777777" w:rsidR="00FD1F0C" w:rsidRDefault="00FD1F0C">
      <w:pPr>
        <w:spacing w:after="200" w:line="276" w:lineRule="auto"/>
        <w:rPr>
          <w:b/>
          <w:sz w:val="20"/>
          <w:szCs w:val="20"/>
        </w:rPr>
      </w:pPr>
      <w:bookmarkStart w:id="2" w:name="_Hlk54095643"/>
      <w:r>
        <w:rPr>
          <w:b/>
          <w:sz w:val="20"/>
          <w:szCs w:val="20"/>
        </w:rPr>
        <w:br w:type="page"/>
      </w:r>
    </w:p>
    <w:p w14:paraId="4CA5F22E" w14:textId="77777777" w:rsidR="00B70437" w:rsidRPr="008D7383" w:rsidRDefault="00B70437" w:rsidP="00B70437">
      <w:pPr>
        <w:jc w:val="right"/>
        <w:rPr>
          <w:b/>
          <w:sz w:val="20"/>
          <w:szCs w:val="20"/>
        </w:rPr>
      </w:pPr>
      <w:r w:rsidRPr="008D7383">
        <w:rPr>
          <w:b/>
          <w:sz w:val="20"/>
          <w:szCs w:val="20"/>
        </w:rPr>
        <w:lastRenderedPageBreak/>
        <w:t>Приложение № 1</w:t>
      </w:r>
    </w:p>
    <w:p w14:paraId="1548AA80" w14:textId="76B6A178" w:rsidR="00B70437" w:rsidRPr="008D7383" w:rsidRDefault="00B70437" w:rsidP="00B70437">
      <w:pPr>
        <w:jc w:val="right"/>
        <w:rPr>
          <w:b/>
          <w:sz w:val="20"/>
          <w:szCs w:val="20"/>
        </w:rPr>
      </w:pPr>
      <w:r w:rsidRPr="008D7383">
        <w:rPr>
          <w:b/>
          <w:sz w:val="20"/>
          <w:szCs w:val="20"/>
        </w:rPr>
        <w:t xml:space="preserve">к </w:t>
      </w:r>
      <w:r w:rsidR="00FD1F0C" w:rsidRPr="00B70437">
        <w:rPr>
          <w:b/>
          <w:sz w:val="20"/>
          <w:szCs w:val="20"/>
        </w:rPr>
        <w:t>Положени</w:t>
      </w:r>
      <w:r w:rsidR="00FD1F0C">
        <w:rPr>
          <w:b/>
          <w:sz w:val="20"/>
          <w:szCs w:val="20"/>
        </w:rPr>
        <w:t>ю</w:t>
      </w:r>
      <w:r w:rsidR="00FD1F0C" w:rsidRPr="00B70437">
        <w:rPr>
          <w:b/>
          <w:sz w:val="20"/>
          <w:szCs w:val="20"/>
        </w:rPr>
        <w:t xml:space="preserve"> об обработке и защите персональных данных работников </w:t>
      </w:r>
      <w:bookmarkEnd w:id="2"/>
      <w:r w:rsidR="0023401B" w:rsidRPr="0023401B">
        <w:rPr>
          <w:b/>
          <w:bCs/>
          <w:sz w:val="20"/>
          <w:szCs w:val="20"/>
        </w:rPr>
        <w:t>[</w:t>
      </w:r>
      <w:r w:rsidR="0023401B" w:rsidRPr="0023401B">
        <w:rPr>
          <w:b/>
          <w:bCs/>
          <w:i/>
          <w:iCs/>
          <w:color w:val="FF0000"/>
          <w:sz w:val="20"/>
          <w:szCs w:val="20"/>
        </w:rPr>
        <w:t>указать наименование</w:t>
      </w:r>
      <w:r w:rsidR="0023401B" w:rsidRPr="0023401B">
        <w:rPr>
          <w:b/>
          <w:bCs/>
          <w:sz w:val="20"/>
          <w:szCs w:val="20"/>
        </w:rPr>
        <w:t>]</w:t>
      </w:r>
    </w:p>
    <w:p w14:paraId="1FC1B789" w14:textId="77777777" w:rsidR="00B70437" w:rsidRPr="008D7383" w:rsidRDefault="00B70437" w:rsidP="00B70437">
      <w:pPr>
        <w:jc w:val="center"/>
        <w:rPr>
          <w:b/>
          <w:bCs/>
        </w:rPr>
      </w:pPr>
    </w:p>
    <w:p w14:paraId="65AABDBC" w14:textId="2150AD27" w:rsidR="00B70437" w:rsidRPr="008D7383" w:rsidRDefault="00B70437" w:rsidP="00B70437">
      <w:pPr>
        <w:jc w:val="center"/>
      </w:pPr>
      <w:r w:rsidRPr="008D7383">
        <w:rPr>
          <w:b/>
          <w:bCs/>
        </w:rPr>
        <w:t xml:space="preserve">Лист ознакомления работников </w:t>
      </w:r>
      <w:r w:rsidR="0023401B" w:rsidRPr="0065667C">
        <w:rPr>
          <w:b/>
          <w:bCs/>
        </w:rPr>
        <w:t>[</w:t>
      </w:r>
      <w:r w:rsidR="0023401B">
        <w:rPr>
          <w:b/>
          <w:bCs/>
          <w:i/>
          <w:iCs/>
          <w:color w:val="FF0000"/>
        </w:rPr>
        <w:t>указать наименование</w:t>
      </w:r>
      <w:r w:rsidR="0023401B" w:rsidRPr="0065667C">
        <w:rPr>
          <w:b/>
          <w:bCs/>
        </w:rPr>
        <w:t>]</w:t>
      </w:r>
    </w:p>
    <w:p w14:paraId="623DD3A0" w14:textId="77777777" w:rsidR="00B70437" w:rsidRPr="00FD1F0C" w:rsidRDefault="00B70437" w:rsidP="00B70437">
      <w:pPr>
        <w:jc w:val="center"/>
        <w:rPr>
          <w:b/>
          <w:bCs/>
        </w:rPr>
      </w:pPr>
      <w:r w:rsidRPr="00FD1F0C">
        <w:rPr>
          <w:b/>
          <w:bCs/>
        </w:rPr>
        <w:t xml:space="preserve">с </w:t>
      </w:r>
      <w:r w:rsidR="00FD1F0C" w:rsidRPr="00FD1F0C">
        <w:rPr>
          <w:b/>
        </w:rPr>
        <w:t>Положением об обработке и защите персональных данных работников</w:t>
      </w:r>
    </w:p>
    <w:p w14:paraId="78EC8467" w14:textId="77777777" w:rsidR="00B70437" w:rsidRPr="008D7383" w:rsidRDefault="00ED4AC3" w:rsidP="00B70437">
      <w:pPr>
        <w:jc w:val="center"/>
      </w:pPr>
      <w:r>
        <w:rPr>
          <w:b/>
          <w:bCs/>
        </w:rPr>
        <w:t>от «___</w:t>
      </w:r>
      <w:r w:rsidR="00B70437" w:rsidRPr="008D7383">
        <w:rPr>
          <w:b/>
          <w:bCs/>
        </w:rPr>
        <w:t xml:space="preserve">» </w:t>
      </w:r>
      <w:r>
        <w:rPr>
          <w:b/>
          <w:bCs/>
        </w:rPr>
        <w:t>________</w:t>
      </w:r>
      <w:r w:rsidR="00B70437" w:rsidRPr="008D7383">
        <w:rPr>
          <w:b/>
          <w:bCs/>
        </w:rPr>
        <w:t xml:space="preserve"> 2022 г.</w:t>
      </w:r>
    </w:p>
    <w:p w14:paraId="24A0571C" w14:textId="77777777" w:rsidR="00B70437" w:rsidRPr="008D7383" w:rsidRDefault="00B70437" w:rsidP="00B70437">
      <w:r w:rsidRPr="008D7383">
        <w:tab/>
      </w:r>
    </w:p>
    <w:p w14:paraId="363A9208" w14:textId="10287AF3" w:rsidR="00B70437" w:rsidRPr="008D7383" w:rsidRDefault="00B70437" w:rsidP="00B70437">
      <w:pPr>
        <w:jc w:val="both"/>
      </w:pPr>
      <w:r w:rsidRPr="008D7383">
        <w:t xml:space="preserve">Мы, нижеподписавшиеся, своей подписью подтверждаем, что ознакомлены с </w:t>
      </w:r>
      <w:r w:rsidR="00FD1F0C" w:rsidRPr="00FD1F0C">
        <w:t>Положением об обработке и защите персональных данных работников</w:t>
      </w:r>
      <w:r w:rsidRPr="008D7383">
        <w:t xml:space="preserve"> </w:t>
      </w:r>
      <w:r w:rsidR="0023401B" w:rsidRPr="0065667C">
        <w:rPr>
          <w:b/>
          <w:bCs/>
        </w:rPr>
        <w:t>[</w:t>
      </w:r>
      <w:r w:rsidR="0023401B">
        <w:rPr>
          <w:b/>
          <w:bCs/>
          <w:i/>
          <w:iCs/>
          <w:color w:val="FF0000"/>
        </w:rPr>
        <w:t>указать наименование</w:t>
      </w:r>
      <w:r w:rsidR="0023401B" w:rsidRPr="0065667C">
        <w:rPr>
          <w:b/>
          <w:bCs/>
        </w:rPr>
        <w:t>]</w:t>
      </w:r>
      <w:r w:rsidRPr="008D7383">
        <w:t xml:space="preserve"> и обязуемся его соблюдать в полном объеме. </w:t>
      </w:r>
    </w:p>
    <w:p w14:paraId="000113FA" w14:textId="77777777" w:rsidR="00B70437" w:rsidRPr="008D7383" w:rsidRDefault="00B70437" w:rsidP="00B70437">
      <w:pPr>
        <w:jc w:val="both"/>
      </w:pPr>
    </w:p>
    <w:tbl>
      <w:tblPr>
        <w:tblW w:w="101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5364"/>
        <w:gridCol w:w="2430"/>
        <w:gridCol w:w="1397"/>
      </w:tblGrid>
      <w:tr w:rsidR="008D7383" w:rsidRPr="008D7383" w14:paraId="59FF2210" w14:textId="77777777" w:rsidTr="00DC0BAA">
        <w:trPr>
          <w:cantSplit/>
          <w:trHeight w:val="36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13D8" w14:textId="77777777" w:rsidR="00B70437" w:rsidRPr="008D7383" w:rsidRDefault="00B70437" w:rsidP="00DC0BAA">
            <w:pPr>
              <w:jc w:val="center"/>
            </w:pPr>
            <w:r w:rsidRPr="008D7383">
              <w:t>№ п/п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1DE2" w14:textId="77777777" w:rsidR="00B70437" w:rsidRPr="008D7383" w:rsidRDefault="00B70437" w:rsidP="00DC0BAA">
            <w:pPr>
              <w:jc w:val="center"/>
            </w:pPr>
            <w:r w:rsidRPr="008D7383">
              <w:t>Ф.И.О. работника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5BB0" w14:textId="77777777" w:rsidR="00B70437" w:rsidRPr="008D7383" w:rsidRDefault="00B70437" w:rsidP="00DC0BAA">
            <w:pPr>
              <w:jc w:val="center"/>
            </w:pPr>
            <w:r w:rsidRPr="008D7383">
              <w:t xml:space="preserve">Дата       </w:t>
            </w:r>
            <w:r w:rsidRPr="008D7383">
              <w:br/>
              <w:t>ознакомления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3610E" w14:textId="77777777" w:rsidR="00B70437" w:rsidRPr="008D7383" w:rsidRDefault="00B70437" w:rsidP="00DC0BAA">
            <w:pPr>
              <w:jc w:val="center"/>
            </w:pPr>
            <w:r w:rsidRPr="008D7383">
              <w:t>Подпись</w:t>
            </w:r>
          </w:p>
        </w:tc>
      </w:tr>
      <w:tr w:rsidR="008D7383" w:rsidRPr="008D7383" w14:paraId="03FD05BA" w14:textId="77777777" w:rsidTr="00DC0BAA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A0B2" w14:textId="77777777" w:rsidR="00B70437" w:rsidRPr="008D7383" w:rsidRDefault="00B70437" w:rsidP="00DC0BAA">
            <w:r w:rsidRPr="008D7383">
              <w:t xml:space="preserve">1   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A130" w14:textId="77777777" w:rsidR="00B70437" w:rsidRPr="008D7383" w:rsidRDefault="00B70437" w:rsidP="00DC0BAA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B5DB8" w14:textId="77777777" w:rsidR="00B70437" w:rsidRPr="008D7383" w:rsidRDefault="00B70437" w:rsidP="00DC0BAA"/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26EC" w14:textId="77777777" w:rsidR="00B70437" w:rsidRPr="008D7383" w:rsidRDefault="00B70437" w:rsidP="00DC0BAA">
            <w:pPr>
              <w:rPr>
                <w:i/>
              </w:rPr>
            </w:pPr>
          </w:p>
        </w:tc>
      </w:tr>
      <w:tr w:rsidR="008D7383" w:rsidRPr="008D7383" w14:paraId="0C6897E9" w14:textId="77777777" w:rsidTr="00DC0BAA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169D1" w14:textId="77777777" w:rsidR="00B70437" w:rsidRPr="008D7383" w:rsidRDefault="00B70437" w:rsidP="00DC0BAA">
            <w:r w:rsidRPr="008D7383">
              <w:t xml:space="preserve">2   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54813" w14:textId="77777777" w:rsidR="00B70437" w:rsidRPr="008D7383" w:rsidRDefault="00B70437" w:rsidP="00DC0BAA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ACFE1" w14:textId="77777777" w:rsidR="00B70437" w:rsidRPr="008D7383" w:rsidRDefault="00B70437" w:rsidP="00DC0BAA"/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AF74" w14:textId="77777777" w:rsidR="00B70437" w:rsidRPr="008D7383" w:rsidRDefault="00B70437" w:rsidP="00DC0BAA"/>
        </w:tc>
      </w:tr>
      <w:tr w:rsidR="008D7383" w:rsidRPr="008D7383" w14:paraId="14FF3953" w14:textId="77777777" w:rsidTr="00DC0BAA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83EA" w14:textId="77777777" w:rsidR="00B70437" w:rsidRPr="008D7383" w:rsidRDefault="00B70437" w:rsidP="00DC0BAA">
            <w:r w:rsidRPr="008D7383">
              <w:t xml:space="preserve">3   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67B0" w14:textId="77777777" w:rsidR="00B70437" w:rsidRPr="008D7383" w:rsidRDefault="00B70437" w:rsidP="00DC0BAA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BA4AA" w14:textId="77777777" w:rsidR="00B70437" w:rsidRPr="008D7383" w:rsidRDefault="00B70437" w:rsidP="00DC0BAA"/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E828" w14:textId="77777777" w:rsidR="00B70437" w:rsidRPr="008D7383" w:rsidRDefault="00B70437" w:rsidP="00DC0BAA"/>
        </w:tc>
      </w:tr>
      <w:tr w:rsidR="008D7383" w:rsidRPr="008D7383" w14:paraId="75E9B8CC" w14:textId="77777777" w:rsidTr="00DC0BAA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E31F" w14:textId="77777777" w:rsidR="00B70437" w:rsidRPr="008D7383" w:rsidRDefault="00B70437" w:rsidP="00DC0BAA">
            <w:r w:rsidRPr="008D7383">
              <w:t xml:space="preserve">4   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D80F" w14:textId="77777777" w:rsidR="00B70437" w:rsidRPr="008D7383" w:rsidRDefault="00B70437" w:rsidP="00DC0BAA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468F9" w14:textId="77777777" w:rsidR="00B70437" w:rsidRPr="008D7383" w:rsidRDefault="00B70437" w:rsidP="00DC0BAA"/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1B22" w14:textId="77777777" w:rsidR="00B70437" w:rsidRPr="008D7383" w:rsidRDefault="00B70437" w:rsidP="00DC0BAA"/>
        </w:tc>
      </w:tr>
      <w:tr w:rsidR="008D7383" w:rsidRPr="008D7383" w14:paraId="4ACD2640" w14:textId="77777777" w:rsidTr="00DC0BAA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354F6" w14:textId="77777777" w:rsidR="00B70437" w:rsidRPr="008D7383" w:rsidRDefault="00B70437" w:rsidP="00DC0BAA">
            <w:r w:rsidRPr="008D7383">
              <w:t xml:space="preserve">5   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15BE" w14:textId="77777777" w:rsidR="00B70437" w:rsidRPr="008D7383" w:rsidRDefault="00B70437" w:rsidP="00DC0BAA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F296" w14:textId="77777777" w:rsidR="00B70437" w:rsidRPr="008D7383" w:rsidRDefault="00B70437" w:rsidP="00DC0BAA"/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45928" w14:textId="77777777" w:rsidR="00B70437" w:rsidRPr="008D7383" w:rsidRDefault="00B70437" w:rsidP="00DC0BAA"/>
        </w:tc>
      </w:tr>
      <w:tr w:rsidR="008D7383" w:rsidRPr="008D7383" w14:paraId="623FE5D7" w14:textId="77777777" w:rsidTr="00DC0BAA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5378" w14:textId="77777777" w:rsidR="00B70437" w:rsidRPr="008D7383" w:rsidRDefault="00B70437" w:rsidP="00DC0BAA">
            <w:r w:rsidRPr="008D7383">
              <w:t xml:space="preserve">6   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C03DA" w14:textId="77777777" w:rsidR="00B70437" w:rsidRPr="008D7383" w:rsidRDefault="00B70437" w:rsidP="00DC0BAA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C9332" w14:textId="77777777" w:rsidR="00B70437" w:rsidRPr="008D7383" w:rsidRDefault="00B70437" w:rsidP="00DC0BAA"/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7A635" w14:textId="77777777" w:rsidR="00B70437" w:rsidRPr="008D7383" w:rsidRDefault="00B70437" w:rsidP="00DC0BAA"/>
        </w:tc>
      </w:tr>
      <w:tr w:rsidR="008D7383" w:rsidRPr="008D7383" w14:paraId="1A360C38" w14:textId="77777777" w:rsidTr="00DC0BAA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57D9" w14:textId="77777777" w:rsidR="00B70437" w:rsidRPr="008D7383" w:rsidRDefault="00B70437" w:rsidP="00DC0BAA">
            <w:r w:rsidRPr="008D7383">
              <w:t xml:space="preserve">7   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40B81" w14:textId="77777777" w:rsidR="00B70437" w:rsidRPr="008D7383" w:rsidRDefault="00B70437" w:rsidP="00DC0BAA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A2E60" w14:textId="77777777" w:rsidR="00B70437" w:rsidRPr="008D7383" w:rsidRDefault="00B70437" w:rsidP="00DC0BAA"/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02E6" w14:textId="77777777" w:rsidR="00B70437" w:rsidRPr="008D7383" w:rsidRDefault="00B70437" w:rsidP="00DC0BAA"/>
        </w:tc>
      </w:tr>
      <w:tr w:rsidR="008D7383" w:rsidRPr="008D7383" w14:paraId="51CD8D7B" w14:textId="77777777" w:rsidTr="00DC0BAA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91F1" w14:textId="77777777" w:rsidR="00B70437" w:rsidRPr="008D7383" w:rsidRDefault="00B70437" w:rsidP="00DC0BAA">
            <w:r w:rsidRPr="008D7383">
              <w:t xml:space="preserve">8   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E9CFA" w14:textId="77777777" w:rsidR="00B70437" w:rsidRPr="008D7383" w:rsidRDefault="00B70437" w:rsidP="00DC0BAA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CECD" w14:textId="77777777" w:rsidR="00B70437" w:rsidRPr="008D7383" w:rsidRDefault="00B70437" w:rsidP="00DC0BAA"/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8037" w14:textId="77777777" w:rsidR="00B70437" w:rsidRPr="008D7383" w:rsidRDefault="00B70437" w:rsidP="00DC0BAA"/>
        </w:tc>
      </w:tr>
      <w:tr w:rsidR="008D7383" w:rsidRPr="008D7383" w14:paraId="0FCBA955" w14:textId="77777777" w:rsidTr="00DC0BAA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76CF" w14:textId="77777777" w:rsidR="00B70437" w:rsidRPr="008D7383" w:rsidRDefault="00B70437" w:rsidP="00DC0BAA">
            <w:r w:rsidRPr="008D7383">
              <w:t xml:space="preserve">9   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FB5D8" w14:textId="77777777" w:rsidR="00B70437" w:rsidRPr="008D7383" w:rsidRDefault="00B70437" w:rsidP="00DC0BAA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06B8" w14:textId="77777777" w:rsidR="00B70437" w:rsidRPr="008D7383" w:rsidRDefault="00B70437" w:rsidP="00DC0BAA"/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EA639" w14:textId="77777777" w:rsidR="00B70437" w:rsidRPr="008D7383" w:rsidRDefault="00B70437" w:rsidP="00DC0BAA"/>
        </w:tc>
      </w:tr>
      <w:tr w:rsidR="008D7383" w:rsidRPr="008D7383" w14:paraId="3214EB1F" w14:textId="77777777" w:rsidTr="00DC0BAA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E671" w14:textId="77777777" w:rsidR="00B70437" w:rsidRPr="008D7383" w:rsidRDefault="00B70437" w:rsidP="00DC0BAA">
            <w:r w:rsidRPr="008D7383">
              <w:t xml:space="preserve">10  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383F" w14:textId="77777777" w:rsidR="00B70437" w:rsidRPr="008D7383" w:rsidRDefault="00B70437" w:rsidP="00DC0BAA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E8F64" w14:textId="77777777" w:rsidR="00B70437" w:rsidRPr="008D7383" w:rsidRDefault="00B70437" w:rsidP="00DC0BAA"/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EC9D" w14:textId="77777777" w:rsidR="00B70437" w:rsidRPr="008D7383" w:rsidRDefault="00B70437" w:rsidP="00DC0BAA"/>
        </w:tc>
      </w:tr>
      <w:tr w:rsidR="008D7383" w:rsidRPr="008D7383" w14:paraId="67A2D4C0" w14:textId="77777777" w:rsidTr="00DC0BAA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CE4EB" w14:textId="77777777" w:rsidR="00B70437" w:rsidRPr="008D7383" w:rsidRDefault="00B70437" w:rsidP="00DC0BAA">
            <w:r w:rsidRPr="008D7383">
              <w:t xml:space="preserve">11  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7085B" w14:textId="77777777" w:rsidR="00B70437" w:rsidRPr="008D7383" w:rsidRDefault="00B70437" w:rsidP="00DC0BAA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83DA3" w14:textId="77777777" w:rsidR="00B70437" w:rsidRPr="008D7383" w:rsidRDefault="00B70437" w:rsidP="00DC0BAA"/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60FF" w14:textId="77777777" w:rsidR="00B70437" w:rsidRPr="008D7383" w:rsidRDefault="00B70437" w:rsidP="00DC0BAA"/>
        </w:tc>
      </w:tr>
      <w:tr w:rsidR="008D7383" w:rsidRPr="008D7383" w14:paraId="2F36C454" w14:textId="77777777" w:rsidTr="00DC0BAA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B9D7" w14:textId="77777777" w:rsidR="00B70437" w:rsidRPr="008D7383" w:rsidRDefault="00B70437" w:rsidP="00DC0BAA">
            <w:r w:rsidRPr="008D7383">
              <w:t xml:space="preserve">12  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E631D" w14:textId="77777777" w:rsidR="00B70437" w:rsidRPr="008D7383" w:rsidRDefault="00B70437" w:rsidP="00DC0BAA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309" w14:textId="77777777" w:rsidR="00B70437" w:rsidRPr="008D7383" w:rsidRDefault="00B70437" w:rsidP="00DC0BAA"/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751B7" w14:textId="77777777" w:rsidR="00B70437" w:rsidRPr="008D7383" w:rsidRDefault="00B70437" w:rsidP="00DC0BAA"/>
        </w:tc>
      </w:tr>
      <w:tr w:rsidR="008D7383" w:rsidRPr="008D7383" w14:paraId="325E125E" w14:textId="77777777" w:rsidTr="00DC0BAA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A541" w14:textId="77777777" w:rsidR="00B70437" w:rsidRPr="008D7383" w:rsidRDefault="00B70437" w:rsidP="00DC0BAA">
            <w:r w:rsidRPr="008D7383">
              <w:t xml:space="preserve">13  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872D" w14:textId="77777777" w:rsidR="00B70437" w:rsidRPr="008D7383" w:rsidRDefault="00B70437" w:rsidP="00DC0BAA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4BE02" w14:textId="77777777" w:rsidR="00B70437" w:rsidRPr="008D7383" w:rsidRDefault="00B70437" w:rsidP="00DC0BAA"/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4BE2" w14:textId="77777777" w:rsidR="00B70437" w:rsidRPr="008D7383" w:rsidRDefault="00B70437" w:rsidP="00DC0BAA"/>
        </w:tc>
      </w:tr>
      <w:tr w:rsidR="008D7383" w:rsidRPr="008D7383" w14:paraId="0AB435E1" w14:textId="77777777" w:rsidTr="00DC0BAA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5DE3" w14:textId="77777777" w:rsidR="00B70437" w:rsidRPr="008D7383" w:rsidRDefault="00B70437" w:rsidP="00DC0BAA">
            <w:r w:rsidRPr="008D7383">
              <w:t xml:space="preserve">14  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C114" w14:textId="77777777" w:rsidR="00B70437" w:rsidRPr="008D7383" w:rsidRDefault="00B70437" w:rsidP="00DC0BAA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0085" w14:textId="77777777" w:rsidR="00B70437" w:rsidRPr="008D7383" w:rsidRDefault="00B70437" w:rsidP="00DC0BAA"/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C980" w14:textId="77777777" w:rsidR="00B70437" w:rsidRPr="008D7383" w:rsidRDefault="00B70437" w:rsidP="00DC0BAA"/>
        </w:tc>
      </w:tr>
      <w:tr w:rsidR="008D7383" w:rsidRPr="008D7383" w14:paraId="281596EF" w14:textId="77777777" w:rsidTr="00DC0BAA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AE50" w14:textId="77777777" w:rsidR="00B70437" w:rsidRPr="008D7383" w:rsidRDefault="00B70437" w:rsidP="00DC0BAA">
            <w:r w:rsidRPr="008D7383">
              <w:t xml:space="preserve">15  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30808" w14:textId="77777777" w:rsidR="00B70437" w:rsidRPr="008D7383" w:rsidRDefault="00B70437" w:rsidP="00DC0BAA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F3FF" w14:textId="77777777" w:rsidR="00B70437" w:rsidRPr="008D7383" w:rsidRDefault="00B70437" w:rsidP="00DC0BAA"/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8565A" w14:textId="77777777" w:rsidR="00B70437" w:rsidRPr="008D7383" w:rsidRDefault="00B70437" w:rsidP="00DC0BAA"/>
        </w:tc>
      </w:tr>
      <w:tr w:rsidR="008D7383" w:rsidRPr="008D7383" w14:paraId="1D5170D8" w14:textId="77777777" w:rsidTr="00DC0BAA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C194D" w14:textId="77777777" w:rsidR="00B70437" w:rsidRPr="008D7383" w:rsidRDefault="00B70437" w:rsidP="00DC0BAA">
            <w:r w:rsidRPr="008D7383">
              <w:t xml:space="preserve">16  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8DF2" w14:textId="77777777" w:rsidR="00B70437" w:rsidRPr="008D7383" w:rsidRDefault="00B70437" w:rsidP="00DC0BAA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930C4" w14:textId="77777777" w:rsidR="00B70437" w:rsidRPr="008D7383" w:rsidRDefault="00B70437" w:rsidP="00DC0BAA"/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9D5B" w14:textId="77777777" w:rsidR="00B70437" w:rsidRPr="008D7383" w:rsidRDefault="00B70437" w:rsidP="00DC0BAA"/>
        </w:tc>
      </w:tr>
      <w:tr w:rsidR="008D7383" w:rsidRPr="008D7383" w14:paraId="503E6239" w14:textId="77777777" w:rsidTr="00DC0BAA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DE91" w14:textId="77777777" w:rsidR="00B70437" w:rsidRPr="008D7383" w:rsidRDefault="00B70437" w:rsidP="00DC0BAA">
            <w:r w:rsidRPr="008D7383">
              <w:t xml:space="preserve">17  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1412E" w14:textId="77777777" w:rsidR="00B70437" w:rsidRPr="008D7383" w:rsidRDefault="00B70437" w:rsidP="00DC0BAA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E801E" w14:textId="77777777" w:rsidR="00B70437" w:rsidRPr="008D7383" w:rsidRDefault="00B70437" w:rsidP="00DC0BAA"/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5C2C8" w14:textId="77777777" w:rsidR="00B70437" w:rsidRPr="008D7383" w:rsidRDefault="00B70437" w:rsidP="00DC0BAA"/>
        </w:tc>
      </w:tr>
      <w:tr w:rsidR="008D7383" w:rsidRPr="008D7383" w14:paraId="285FD573" w14:textId="77777777" w:rsidTr="00DC0BAA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B104F" w14:textId="77777777" w:rsidR="00B70437" w:rsidRPr="008D7383" w:rsidRDefault="00B70437" w:rsidP="00DC0BAA">
            <w:r w:rsidRPr="008D7383">
              <w:t xml:space="preserve">18  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53E1" w14:textId="77777777" w:rsidR="00B70437" w:rsidRPr="008D7383" w:rsidRDefault="00B70437" w:rsidP="00DC0BAA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CCE2" w14:textId="77777777" w:rsidR="00B70437" w:rsidRPr="008D7383" w:rsidRDefault="00B70437" w:rsidP="00DC0BAA"/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D463" w14:textId="77777777" w:rsidR="00B70437" w:rsidRPr="008D7383" w:rsidRDefault="00B70437" w:rsidP="00DC0BAA"/>
        </w:tc>
      </w:tr>
      <w:tr w:rsidR="008D7383" w:rsidRPr="008D7383" w14:paraId="61ECDF7D" w14:textId="77777777" w:rsidTr="00DC0BAA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5D70" w14:textId="77777777" w:rsidR="00B70437" w:rsidRPr="008D7383" w:rsidRDefault="00B70437" w:rsidP="00DC0BAA">
            <w:r w:rsidRPr="008D7383">
              <w:t xml:space="preserve">19  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98886" w14:textId="77777777" w:rsidR="00B70437" w:rsidRPr="008D7383" w:rsidRDefault="00B70437" w:rsidP="00DC0BAA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759D2" w14:textId="77777777" w:rsidR="00B70437" w:rsidRPr="008D7383" w:rsidRDefault="00B70437" w:rsidP="00DC0BAA"/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D784C" w14:textId="77777777" w:rsidR="00B70437" w:rsidRPr="008D7383" w:rsidRDefault="00B70437" w:rsidP="00DC0BAA"/>
        </w:tc>
      </w:tr>
      <w:tr w:rsidR="008D7383" w:rsidRPr="008D7383" w14:paraId="1F0F09EF" w14:textId="77777777" w:rsidTr="00DC0BAA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9D1E" w14:textId="77777777" w:rsidR="00B70437" w:rsidRPr="008D7383" w:rsidRDefault="00B70437" w:rsidP="00DC0BAA">
            <w:r w:rsidRPr="008D7383">
              <w:t xml:space="preserve">20  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67884" w14:textId="77777777" w:rsidR="00B70437" w:rsidRPr="008D7383" w:rsidRDefault="00B70437" w:rsidP="00DC0BAA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A3A04" w14:textId="77777777" w:rsidR="00B70437" w:rsidRPr="008D7383" w:rsidRDefault="00B70437" w:rsidP="00DC0BAA"/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09209" w14:textId="77777777" w:rsidR="00B70437" w:rsidRPr="008D7383" w:rsidRDefault="00B70437" w:rsidP="00DC0BAA"/>
        </w:tc>
      </w:tr>
      <w:tr w:rsidR="008D7383" w:rsidRPr="008D7383" w14:paraId="4B8B96D4" w14:textId="77777777" w:rsidTr="00DC0BAA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CE52D" w14:textId="77777777" w:rsidR="00B70437" w:rsidRPr="008D7383" w:rsidRDefault="00B70437" w:rsidP="00DC0BAA">
            <w:r w:rsidRPr="008D7383">
              <w:t>21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B089" w14:textId="77777777" w:rsidR="00B70437" w:rsidRPr="008D7383" w:rsidRDefault="00B70437" w:rsidP="00DC0BAA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52A8" w14:textId="77777777" w:rsidR="00B70437" w:rsidRPr="008D7383" w:rsidRDefault="00B70437" w:rsidP="00DC0BAA"/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DD89" w14:textId="77777777" w:rsidR="00B70437" w:rsidRPr="008D7383" w:rsidRDefault="00B70437" w:rsidP="00DC0BAA"/>
        </w:tc>
      </w:tr>
      <w:tr w:rsidR="008D7383" w:rsidRPr="008D7383" w14:paraId="47867833" w14:textId="77777777" w:rsidTr="00DC0BAA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6167C" w14:textId="77777777" w:rsidR="00B70437" w:rsidRPr="008D7383" w:rsidRDefault="00B70437" w:rsidP="00DC0BAA">
            <w:r w:rsidRPr="008D7383">
              <w:t>22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97A39" w14:textId="77777777" w:rsidR="00B70437" w:rsidRPr="008D7383" w:rsidRDefault="00B70437" w:rsidP="00DC0BAA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2BB1D" w14:textId="77777777" w:rsidR="00B70437" w:rsidRPr="008D7383" w:rsidRDefault="00B70437" w:rsidP="00DC0BAA"/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42A4" w14:textId="77777777" w:rsidR="00B70437" w:rsidRPr="008D7383" w:rsidRDefault="00B70437" w:rsidP="00DC0BAA"/>
        </w:tc>
      </w:tr>
      <w:tr w:rsidR="008D7383" w:rsidRPr="008D7383" w14:paraId="17F0D21C" w14:textId="77777777" w:rsidTr="00DC0BAA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E2894" w14:textId="77777777" w:rsidR="00B70437" w:rsidRPr="008D7383" w:rsidRDefault="00B70437" w:rsidP="00DC0BAA">
            <w:r w:rsidRPr="008D7383">
              <w:t>23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6664" w14:textId="77777777" w:rsidR="00B70437" w:rsidRPr="008D7383" w:rsidRDefault="00B70437" w:rsidP="00DC0BAA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061C" w14:textId="77777777" w:rsidR="00B70437" w:rsidRPr="008D7383" w:rsidRDefault="00B70437" w:rsidP="00DC0BAA"/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3CB6" w14:textId="77777777" w:rsidR="00B70437" w:rsidRPr="008D7383" w:rsidRDefault="00B70437" w:rsidP="00DC0BAA"/>
        </w:tc>
      </w:tr>
      <w:tr w:rsidR="008D7383" w:rsidRPr="008D7383" w14:paraId="78642819" w14:textId="77777777" w:rsidTr="00DC0BAA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344C" w14:textId="77777777" w:rsidR="00B70437" w:rsidRPr="008D7383" w:rsidRDefault="00B70437" w:rsidP="00DC0BAA">
            <w:r w:rsidRPr="008D7383">
              <w:t>24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FCF6" w14:textId="77777777" w:rsidR="00B70437" w:rsidRPr="008D7383" w:rsidRDefault="00B70437" w:rsidP="00DC0BAA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0296F" w14:textId="77777777" w:rsidR="00B70437" w:rsidRPr="008D7383" w:rsidRDefault="00B70437" w:rsidP="00DC0BAA"/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2466B" w14:textId="77777777" w:rsidR="00B70437" w:rsidRPr="008D7383" w:rsidRDefault="00B70437" w:rsidP="00DC0BAA"/>
        </w:tc>
      </w:tr>
      <w:tr w:rsidR="008D7383" w:rsidRPr="008D7383" w14:paraId="46B2AE35" w14:textId="77777777" w:rsidTr="00DC0BAA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2DE2" w14:textId="77777777" w:rsidR="00B70437" w:rsidRPr="008D7383" w:rsidRDefault="00B70437" w:rsidP="00DC0BAA">
            <w:r w:rsidRPr="008D7383">
              <w:t>25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41909" w14:textId="77777777" w:rsidR="00B70437" w:rsidRPr="008D7383" w:rsidRDefault="00B70437" w:rsidP="00DC0BAA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13142" w14:textId="77777777" w:rsidR="00B70437" w:rsidRPr="008D7383" w:rsidRDefault="00B70437" w:rsidP="00DC0BAA"/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B734A" w14:textId="77777777" w:rsidR="00B70437" w:rsidRPr="008D7383" w:rsidRDefault="00B70437" w:rsidP="00DC0BAA"/>
        </w:tc>
      </w:tr>
      <w:tr w:rsidR="008D7383" w:rsidRPr="008D7383" w14:paraId="7DBEB627" w14:textId="77777777" w:rsidTr="00DC0BAA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1F64D" w14:textId="77777777" w:rsidR="00B70437" w:rsidRPr="008D7383" w:rsidRDefault="00B70437" w:rsidP="00DC0BAA">
            <w:r w:rsidRPr="008D7383">
              <w:t>26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DA03" w14:textId="77777777" w:rsidR="00B70437" w:rsidRPr="008D7383" w:rsidRDefault="00B70437" w:rsidP="00DC0BAA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9076" w14:textId="77777777" w:rsidR="00B70437" w:rsidRPr="008D7383" w:rsidRDefault="00B70437" w:rsidP="00DC0BAA"/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E3DF" w14:textId="77777777" w:rsidR="00B70437" w:rsidRPr="008D7383" w:rsidRDefault="00B70437" w:rsidP="00DC0BAA"/>
        </w:tc>
      </w:tr>
    </w:tbl>
    <w:p w14:paraId="185EF5B3" w14:textId="77777777" w:rsidR="00B70437" w:rsidRPr="008D7383" w:rsidRDefault="00B70437" w:rsidP="00B70437">
      <w:pPr>
        <w:tabs>
          <w:tab w:val="num" w:pos="720"/>
        </w:tabs>
        <w:ind w:firstLine="240"/>
      </w:pPr>
    </w:p>
    <w:p w14:paraId="0E048D80" w14:textId="77777777" w:rsidR="00E65C7B" w:rsidRPr="008D7383" w:rsidRDefault="00E65C7B" w:rsidP="00B70437">
      <w:pPr>
        <w:spacing w:after="120"/>
        <w:ind w:firstLine="567"/>
        <w:jc w:val="both"/>
      </w:pPr>
    </w:p>
    <w:p w14:paraId="5FB52730" w14:textId="77777777" w:rsidR="008B309D" w:rsidRPr="008D7383" w:rsidRDefault="008B309D" w:rsidP="000C6984">
      <w:pPr>
        <w:spacing w:after="120"/>
        <w:ind w:firstLine="567"/>
        <w:jc w:val="both"/>
      </w:pPr>
    </w:p>
    <w:sectPr w:rsidR="008B309D" w:rsidRPr="008D7383" w:rsidSect="00B70437">
      <w:headerReference w:type="default" r:id="rId16"/>
      <w:footerReference w:type="default" r:id="rId17"/>
      <w:footerReference w:type="first" r:id="rId18"/>
      <w:pgSz w:w="11906" w:h="16838"/>
      <w:pgMar w:top="993" w:right="991" w:bottom="284" w:left="1276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Ekaterina A. Chernyaeva" w:date="2023-02-22T10:44:00Z" w:initials="EAC">
    <w:p w14:paraId="26228B9B" w14:textId="54EA581E" w:rsidR="0023401B" w:rsidRDefault="0023401B">
      <w:pPr>
        <w:pStyle w:val="af"/>
      </w:pPr>
      <w:r>
        <w:rPr>
          <w:rStyle w:val="ae"/>
        </w:rPr>
        <w:annotationRef/>
      </w:r>
      <w:r>
        <w:t>При необходимости откорректировать список уполномоченных лиц согласно реальным процессам коммуникации в компании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228B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A0708F" w16cex:dateUtc="2023-02-22T07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228B9B" w16cid:durableId="27A070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1EF6A" w14:textId="77777777" w:rsidR="000001C9" w:rsidRDefault="000001C9" w:rsidP="00B70437">
      <w:r>
        <w:separator/>
      </w:r>
    </w:p>
  </w:endnote>
  <w:endnote w:type="continuationSeparator" w:id="0">
    <w:p w14:paraId="053330D9" w14:textId="77777777" w:rsidR="000001C9" w:rsidRDefault="000001C9" w:rsidP="00B7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2E32" w14:textId="77777777" w:rsidR="00B70437" w:rsidRDefault="00B70437">
    <w:pPr>
      <w:pStyle w:val="ac"/>
      <w:jc w:val="center"/>
    </w:pPr>
  </w:p>
  <w:p w14:paraId="1D592AB4" w14:textId="77777777" w:rsidR="00B70437" w:rsidRPr="00B70437" w:rsidRDefault="00C170EF" w:rsidP="00B70437">
    <w:pPr>
      <w:pStyle w:val="ac"/>
      <w:jc w:val="center"/>
      <w:rPr>
        <w:sz w:val="22"/>
      </w:rPr>
    </w:pPr>
    <w:sdt>
      <w:sdtPr>
        <w:id w:val="549887370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sdt>
          <w:sdtPr>
            <w:rPr>
              <w:sz w:val="22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B70437" w:rsidRPr="00B70437">
              <w:rPr>
                <w:sz w:val="22"/>
              </w:rPr>
              <w:t xml:space="preserve">Страница </w:t>
            </w:r>
            <w:r w:rsidR="00FE7F81" w:rsidRPr="00B70437">
              <w:rPr>
                <w:b/>
                <w:bCs/>
                <w:sz w:val="22"/>
              </w:rPr>
              <w:fldChar w:fldCharType="begin"/>
            </w:r>
            <w:r w:rsidR="00B70437" w:rsidRPr="00B70437">
              <w:rPr>
                <w:b/>
                <w:bCs/>
                <w:sz w:val="22"/>
              </w:rPr>
              <w:instrText>PAGE</w:instrText>
            </w:r>
            <w:r w:rsidR="00FE7F81" w:rsidRPr="00B70437">
              <w:rPr>
                <w:b/>
                <w:bCs/>
                <w:sz w:val="22"/>
              </w:rPr>
              <w:fldChar w:fldCharType="separate"/>
            </w:r>
            <w:r w:rsidR="00ED4AC3">
              <w:rPr>
                <w:b/>
                <w:bCs/>
                <w:noProof/>
                <w:sz w:val="22"/>
              </w:rPr>
              <w:t>5</w:t>
            </w:r>
            <w:r w:rsidR="00FE7F81" w:rsidRPr="00B70437">
              <w:rPr>
                <w:b/>
                <w:bCs/>
                <w:sz w:val="22"/>
              </w:rPr>
              <w:fldChar w:fldCharType="end"/>
            </w:r>
            <w:r w:rsidR="00B70437" w:rsidRPr="00B70437">
              <w:rPr>
                <w:sz w:val="22"/>
              </w:rPr>
              <w:t xml:space="preserve"> из </w:t>
            </w:r>
            <w:r w:rsidR="00FE7F81" w:rsidRPr="00B70437">
              <w:rPr>
                <w:b/>
                <w:bCs/>
                <w:sz w:val="22"/>
              </w:rPr>
              <w:fldChar w:fldCharType="begin"/>
            </w:r>
            <w:r w:rsidR="00B70437" w:rsidRPr="00B70437">
              <w:rPr>
                <w:b/>
                <w:bCs/>
                <w:sz w:val="22"/>
              </w:rPr>
              <w:instrText>NUMPAGES</w:instrText>
            </w:r>
            <w:r w:rsidR="00FE7F81" w:rsidRPr="00B70437">
              <w:rPr>
                <w:b/>
                <w:bCs/>
                <w:sz w:val="22"/>
              </w:rPr>
              <w:fldChar w:fldCharType="separate"/>
            </w:r>
            <w:r w:rsidR="00ED4AC3">
              <w:rPr>
                <w:b/>
                <w:bCs/>
                <w:noProof/>
                <w:sz w:val="22"/>
              </w:rPr>
              <w:t>9</w:t>
            </w:r>
            <w:r w:rsidR="00FE7F81" w:rsidRPr="00B70437">
              <w:rPr>
                <w:b/>
                <w:bCs/>
                <w:sz w:val="22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7487" w14:textId="77777777" w:rsidR="00B70437" w:rsidRDefault="00B70437">
    <w:pPr>
      <w:pStyle w:val="ac"/>
      <w:jc w:val="center"/>
    </w:pPr>
  </w:p>
  <w:p w14:paraId="5E671B0F" w14:textId="77777777" w:rsidR="00B70437" w:rsidRPr="00B70437" w:rsidRDefault="00C170EF" w:rsidP="00B70437">
    <w:pPr>
      <w:pStyle w:val="ac"/>
      <w:jc w:val="center"/>
      <w:rPr>
        <w:sz w:val="22"/>
      </w:rPr>
    </w:pPr>
    <w:sdt>
      <w:sdtPr>
        <w:id w:val="469405084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sdt>
          <w:sdtPr>
            <w:rPr>
              <w:sz w:val="22"/>
            </w:rPr>
            <w:id w:val="-365142878"/>
            <w:docPartObj>
              <w:docPartGallery w:val="Page Numbers (Top of Page)"/>
              <w:docPartUnique/>
            </w:docPartObj>
          </w:sdtPr>
          <w:sdtEndPr/>
          <w:sdtContent>
            <w:r w:rsidR="00B70437" w:rsidRPr="00B70437">
              <w:rPr>
                <w:sz w:val="22"/>
              </w:rPr>
              <w:t xml:space="preserve">Страница </w:t>
            </w:r>
            <w:r w:rsidR="00FE7F81" w:rsidRPr="00B70437">
              <w:rPr>
                <w:b/>
                <w:bCs/>
                <w:sz w:val="22"/>
              </w:rPr>
              <w:fldChar w:fldCharType="begin"/>
            </w:r>
            <w:r w:rsidR="00B70437" w:rsidRPr="00B70437">
              <w:rPr>
                <w:b/>
                <w:bCs/>
                <w:sz w:val="22"/>
              </w:rPr>
              <w:instrText>PAGE</w:instrText>
            </w:r>
            <w:r w:rsidR="00FE7F81" w:rsidRPr="00B70437">
              <w:rPr>
                <w:b/>
                <w:bCs/>
                <w:sz w:val="22"/>
              </w:rPr>
              <w:fldChar w:fldCharType="separate"/>
            </w:r>
            <w:r w:rsidR="00ED4AC3">
              <w:rPr>
                <w:b/>
                <w:bCs/>
                <w:noProof/>
                <w:sz w:val="22"/>
              </w:rPr>
              <w:t>1</w:t>
            </w:r>
            <w:r w:rsidR="00FE7F81" w:rsidRPr="00B70437">
              <w:rPr>
                <w:b/>
                <w:bCs/>
                <w:sz w:val="22"/>
              </w:rPr>
              <w:fldChar w:fldCharType="end"/>
            </w:r>
            <w:r w:rsidR="00B70437" w:rsidRPr="00B70437">
              <w:rPr>
                <w:sz w:val="22"/>
              </w:rPr>
              <w:t xml:space="preserve"> из </w:t>
            </w:r>
            <w:r w:rsidR="00FE7F81" w:rsidRPr="00B70437">
              <w:rPr>
                <w:b/>
                <w:bCs/>
                <w:sz w:val="22"/>
              </w:rPr>
              <w:fldChar w:fldCharType="begin"/>
            </w:r>
            <w:r w:rsidR="00B70437" w:rsidRPr="00B70437">
              <w:rPr>
                <w:b/>
                <w:bCs/>
                <w:sz w:val="22"/>
              </w:rPr>
              <w:instrText>NUMPAGES</w:instrText>
            </w:r>
            <w:r w:rsidR="00FE7F81" w:rsidRPr="00B70437">
              <w:rPr>
                <w:b/>
                <w:bCs/>
                <w:sz w:val="22"/>
              </w:rPr>
              <w:fldChar w:fldCharType="separate"/>
            </w:r>
            <w:r w:rsidR="00ED4AC3">
              <w:rPr>
                <w:b/>
                <w:bCs/>
                <w:noProof/>
                <w:sz w:val="22"/>
              </w:rPr>
              <w:t>9</w:t>
            </w:r>
            <w:r w:rsidR="00FE7F81" w:rsidRPr="00B70437">
              <w:rPr>
                <w:b/>
                <w:bCs/>
                <w:sz w:val="22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18AF9" w14:textId="77777777" w:rsidR="000001C9" w:rsidRDefault="000001C9" w:rsidP="00B70437">
      <w:r>
        <w:separator/>
      </w:r>
    </w:p>
  </w:footnote>
  <w:footnote w:type="continuationSeparator" w:id="0">
    <w:p w14:paraId="407B9662" w14:textId="77777777" w:rsidR="000001C9" w:rsidRDefault="000001C9" w:rsidP="00B70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223D" w14:textId="4042B8F8" w:rsidR="00B70437" w:rsidRPr="00B70437" w:rsidRDefault="00B70437" w:rsidP="00B70437">
    <w:pPr>
      <w:pStyle w:val="aa"/>
      <w:pBdr>
        <w:bottom w:val="thickThinSmallGap" w:sz="24" w:space="1" w:color="622423"/>
      </w:pBdr>
      <w:rPr>
        <w:b/>
        <w:sz w:val="20"/>
        <w:szCs w:val="20"/>
      </w:rPr>
    </w:pPr>
    <w:r w:rsidRPr="00B70437">
      <w:rPr>
        <w:b/>
        <w:sz w:val="20"/>
        <w:szCs w:val="20"/>
      </w:rPr>
      <w:t xml:space="preserve">Положение об обработке и защите персональных данных работников </w:t>
    </w:r>
    <w:r w:rsidR="0023401B" w:rsidRPr="0023401B">
      <w:rPr>
        <w:b/>
        <w:bCs/>
        <w:sz w:val="20"/>
        <w:szCs w:val="20"/>
      </w:rPr>
      <w:t>[</w:t>
    </w:r>
    <w:r w:rsidR="0023401B" w:rsidRPr="0023401B">
      <w:rPr>
        <w:b/>
        <w:bCs/>
        <w:i/>
        <w:iCs/>
        <w:color w:val="FF0000"/>
        <w:sz w:val="20"/>
        <w:szCs w:val="20"/>
      </w:rPr>
      <w:t>указать наименование</w:t>
    </w:r>
    <w:r w:rsidR="0023401B" w:rsidRPr="0023401B">
      <w:rPr>
        <w:b/>
        <w:bCs/>
        <w:sz w:val="20"/>
        <w:szCs w:val="20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4668"/>
    <w:multiLevelType w:val="hybridMultilevel"/>
    <w:tmpl w:val="EFC4D5E6"/>
    <w:lvl w:ilvl="0" w:tplc="B2BC8C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6B1854"/>
    <w:multiLevelType w:val="multilevel"/>
    <w:tmpl w:val="0F12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201A97"/>
    <w:multiLevelType w:val="hybridMultilevel"/>
    <w:tmpl w:val="AC8AC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1330C16"/>
    <w:multiLevelType w:val="hybridMultilevel"/>
    <w:tmpl w:val="F878E02C"/>
    <w:lvl w:ilvl="0" w:tplc="E60C1E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F25ABF"/>
    <w:multiLevelType w:val="hybridMultilevel"/>
    <w:tmpl w:val="9674525A"/>
    <w:lvl w:ilvl="0" w:tplc="33DE3B72">
      <w:start w:val="1"/>
      <w:numFmt w:val="bullet"/>
      <w:lvlText w:val="̶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27219FA"/>
    <w:multiLevelType w:val="hybridMultilevel"/>
    <w:tmpl w:val="71347130"/>
    <w:lvl w:ilvl="0" w:tplc="797E782A">
      <w:start w:val="1"/>
      <w:numFmt w:val="lowerLetter"/>
      <w:lvlText w:val="(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7F7936"/>
    <w:multiLevelType w:val="multilevel"/>
    <w:tmpl w:val="C53E5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7482698">
    <w:abstractNumId w:val="2"/>
  </w:num>
  <w:num w:numId="2" w16cid:durableId="243689667">
    <w:abstractNumId w:val="4"/>
  </w:num>
  <w:num w:numId="3" w16cid:durableId="2078235236">
    <w:abstractNumId w:val="1"/>
  </w:num>
  <w:num w:numId="4" w16cid:durableId="571161980">
    <w:abstractNumId w:val="6"/>
  </w:num>
  <w:num w:numId="5" w16cid:durableId="1183275854">
    <w:abstractNumId w:val="3"/>
  </w:num>
  <w:num w:numId="6" w16cid:durableId="669453451">
    <w:abstractNumId w:val="5"/>
  </w:num>
  <w:num w:numId="7" w16cid:durableId="16740436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katerina A. Chernyaeva">
    <w15:presenceInfo w15:providerId="AD" w15:userId="S-1-5-21-4118773041-1893613808-2148108924-12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C7"/>
    <w:rsid w:val="000001C9"/>
    <w:rsid w:val="00007B8D"/>
    <w:rsid w:val="00027754"/>
    <w:rsid w:val="000310DE"/>
    <w:rsid w:val="00035C55"/>
    <w:rsid w:val="00046D22"/>
    <w:rsid w:val="00051D4A"/>
    <w:rsid w:val="000608D7"/>
    <w:rsid w:val="00062A72"/>
    <w:rsid w:val="00065AF3"/>
    <w:rsid w:val="00067621"/>
    <w:rsid w:val="00071814"/>
    <w:rsid w:val="0007218C"/>
    <w:rsid w:val="00077689"/>
    <w:rsid w:val="00077E89"/>
    <w:rsid w:val="000829F1"/>
    <w:rsid w:val="000832B3"/>
    <w:rsid w:val="00093F0D"/>
    <w:rsid w:val="000A6FD3"/>
    <w:rsid w:val="000B4580"/>
    <w:rsid w:val="000B7284"/>
    <w:rsid w:val="000C211C"/>
    <w:rsid w:val="000C39E7"/>
    <w:rsid w:val="000C3F07"/>
    <w:rsid w:val="000C6984"/>
    <w:rsid w:val="000E0E2B"/>
    <w:rsid w:val="000F1C09"/>
    <w:rsid w:val="000F528B"/>
    <w:rsid w:val="000F58C0"/>
    <w:rsid w:val="00105047"/>
    <w:rsid w:val="001074BE"/>
    <w:rsid w:val="00107866"/>
    <w:rsid w:val="00110A0D"/>
    <w:rsid w:val="0012248E"/>
    <w:rsid w:val="001279EB"/>
    <w:rsid w:val="00135F59"/>
    <w:rsid w:val="001375BC"/>
    <w:rsid w:val="00143A9C"/>
    <w:rsid w:val="00151665"/>
    <w:rsid w:val="001572F5"/>
    <w:rsid w:val="0015741B"/>
    <w:rsid w:val="001833A0"/>
    <w:rsid w:val="001852FE"/>
    <w:rsid w:val="00197114"/>
    <w:rsid w:val="001A17C7"/>
    <w:rsid w:val="001A298C"/>
    <w:rsid w:val="001A456C"/>
    <w:rsid w:val="001A4E55"/>
    <w:rsid w:val="001B0615"/>
    <w:rsid w:val="001B72DF"/>
    <w:rsid w:val="001C06F4"/>
    <w:rsid w:val="001C59BA"/>
    <w:rsid w:val="001D1340"/>
    <w:rsid w:val="001D2EB5"/>
    <w:rsid w:val="001D32C6"/>
    <w:rsid w:val="001E22CE"/>
    <w:rsid w:val="001E2C7B"/>
    <w:rsid w:val="001E3507"/>
    <w:rsid w:val="001E7AE0"/>
    <w:rsid w:val="001F52C8"/>
    <w:rsid w:val="001F782D"/>
    <w:rsid w:val="001F7D5D"/>
    <w:rsid w:val="00205859"/>
    <w:rsid w:val="002200BC"/>
    <w:rsid w:val="0023401B"/>
    <w:rsid w:val="002373DE"/>
    <w:rsid w:val="002379AF"/>
    <w:rsid w:val="00244C1E"/>
    <w:rsid w:val="002464B7"/>
    <w:rsid w:val="00250EB1"/>
    <w:rsid w:val="00265FB5"/>
    <w:rsid w:val="00281A54"/>
    <w:rsid w:val="00293868"/>
    <w:rsid w:val="00295960"/>
    <w:rsid w:val="00295EE5"/>
    <w:rsid w:val="00297D32"/>
    <w:rsid w:val="002A1615"/>
    <w:rsid w:val="002A2862"/>
    <w:rsid w:val="002A31E5"/>
    <w:rsid w:val="002A386B"/>
    <w:rsid w:val="002A7C9C"/>
    <w:rsid w:val="002D07E2"/>
    <w:rsid w:val="002E19B9"/>
    <w:rsid w:val="002E1BC5"/>
    <w:rsid w:val="002E3476"/>
    <w:rsid w:val="002F41C7"/>
    <w:rsid w:val="002F4F4E"/>
    <w:rsid w:val="00305C15"/>
    <w:rsid w:val="00316DE2"/>
    <w:rsid w:val="00316F60"/>
    <w:rsid w:val="0032196E"/>
    <w:rsid w:val="00321ACF"/>
    <w:rsid w:val="003349D3"/>
    <w:rsid w:val="00334D8E"/>
    <w:rsid w:val="003416EC"/>
    <w:rsid w:val="00346D0D"/>
    <w:rsid w:val="00355E41"/>
    <w:rsid w:val="00355E9B"/>
    <w:rsid w:val="00363975"/>
    <w:rsid w:val="0036469F"/>
    <w:rsid w:val="00383E47"/>
    <w:rsid w:val="00391946"/>
    <w:rsid w:val="00393803"/>
    <w:rsid w:val="003B0F3B"/>
    <w:rsid w:val="003C4332"/>
    <w:rsid w:val="003D286A"/>
    <w:rsid w:val="003D2D17"/>
    <w:rsid w:val="003D4439"/>
    <w:rsid w:val="003D4791"/>
    <w:rsid w:val="003D581F"/>
    <w:rsid w:val="003E0D7D"/>
    <w:rsid w:val="003E7C5E"/>
    <w:rsid w:val="003F7D22"/>
    <w:rsid w:val="00400A77"/>
    <w:rsid w:val="00402B6F"/>
    <w:rsid w:val="00404483"/>
    <w:rsid w:val="00406553"/>
    <w:rsid w:val="00410DD3"/>
    <w:rsid w:val="00411469"/>
    <w:rsid w:val="00413E5D"/>
    <w:rsid w:val="004238EE"/>
    <w:rsid w:val="0043227C"/>
    <w:rsid w:val="00432A7A"/>
    <w:rsid w:val="004343BB"/>
    <w:rsid w:val="00434F71"/>
    <w:rsid w:val="00440632"/>
    <w:rsid w:val="004437D4"/>
    <w:rsid w:val="00444B9A"/>
    <w:rsid w:val="00446FAF"/>
    <w:rsid w:val="00450C75"/>
    <w:rsid w:val="00457136"/>
    <w:rsid w:val="00464C7C"/>
    <w:rsid w:val="00466C8A"/>
    <w:rsid w:val="00473CD8"/>
    <w:rsid w:val="004804D7"/>
    <w:rsid w:val="0048211D"/>
    <w:rsid w:val="004831B6"/>
    <w:rsid w:val="004840C0"/>
    <w:rsid w:val="00490CB4"/>
    <w:rsid w:val="004946E5"/>
    <w:rsid w:val="004973F9"/>
    <w:rsid w:val="004A17F4"/>
    <w:rsid w:val="004A7065"/>
    <w:rsid w:val="004C56ED"/>
    <w:rsid w:val="004C7E91"/>
    <w:rsid w:val="004D6F98"/>
    <w:rsid w:val="004E4B79"/>
    <w:rsid w:val="004E7FB6"/>
    <w:rsid w:val="00501F26"/>
    <w:rsid w:val="00505BA7"/>
    <w:rsid w:val="005321A2"/>
    <w:rsid w:val="0053618D"/>
    <w:rsid w:val="00543A71"/>
    <w:rsid w:val="00545B28"/>
    <w:rsid w:val="005513B9"/>
    <w:rsid w:val="005620D9"/>
    <w:rsid w:val="00563725"/>
    <w:rsid w:val="00582437"/>
    <w:rsid w:val="00584EC5"/>
    <w:rsid w:val="005960A3"/>
    <w:rsid w:val="0059699A"/>
    <w:rsid w:val="005A5B33"/>
    <w:rsid w:val="005A7D26"/>
    <w:rsid w:val="005B20B5"/>
    <w:rsid w:val="005C1E49"/>
    <w:rsid w:val="005C2884"/>
    <w:rsid w:val="005E3097"/>
    <w:rsid w:val="005F2C5A"/>
    <w:rsid w:val="005F3D51"/>
    <w:rsid w:val="005F507B"/>
    <w:rsid w:val="0060649E"/>
    <w:rsid w:val="006132E8"/>
    <w:rsid w:val="00622BE4"/>
    <w:rsid w:val="00644E43"/>
    <w:rsid w:val="00646AA4"/>
    <w:rsid w:val="00650140"/>
    <w:rsid w:val="00650BA1"/>
    <w:rsid w:val="00665458"/>
    <w:rsid w:val="00666C89"/>
    <w:rsid w:val="00692CDE"/>
    <w:rsid w:val="00696D8C"/>
    <w:rsid w:val="006A3277"/>
    <w:rsid w:val="006A634E"/>
    <w:rsid w:val="006A7593"/>
    <w:rsid w:val="006B1475"/>
    <w:rsid w:val="006C424A"/>
    <w:rsid w:val="006D1FB0"/>
    <w:rsid w:val="006D76AF"/>
    <w:rsid w:val="006E0217"/>
    <w:rsid w:val="006E59C7"/>
    <w:rsid w:val="00700B55"/>
    <w:rsid w:val="007062B4"/>
    <w:rsid w:val="0071049B"/>
    <w:rsid w:val="00730C34"/>
    <w:rsid w:val="00732F05"/>
    <w:rsid w:val="00741634"/>
    <w:rsid w:val="00753990"/>
    <w:rsid w:val="00755077"/>
    <w:rsid w:val="00761FB3"/>
    <w:rsid w:val="007740BD"/>
    <w:rsid w:val="00783A7A"/>
    <w:rsid w:val="00791CFC"/>
    <w:rsid w:val="00794D69"/>
    <w:rsid w:val="007A234F"/>
    <w:rsid w:val="007A3F9F"/>
    <w:rsid w:val="007B2B7F"/>
    <w:rsid w:val="007C4000"/>
    <w:rsid w:val="007D18F6"/>
    <w:rsid w:val="007D5E04"/>
    <w:rsid w:val="007E6002"/>
    <w:rsid w:val="007E607E"/>
    <w:rsid w:val="00807B85"/>
    <w:rsid w:val="00817BE3"/>
    <w:rsid w:val="00826893"/>
    <w:rsid w:val="008335C0"/>
    <w:rsid w:val="00842FA6"/>
    <w:rsid w:val="00843234"/>
    <w:rsid w:val="00852F9D"/>
    <w:rsid w:val="008557EB"/>
    <w:rsid w:val="00856E4D"/>
    <w:rsid w:val="00857680"/>
    <w:rsid w:val="00870B51"/>
    <w:rsid w:val="00873AD2"/>
    <w:rsid w:val="008805FB"/>
    <w:rsid w:val="00882FC6"/>
    <w:rsid w:val="0088402F"/>
    <w:rsid w:val="00884965"/>
    <w:rsid w:val="00885D23"/>
    <w:rsid w:val="00892120"/>
    <w:rsid w:val="008A18A5"/>
    <w:rsid w:val="008A2E58"/>
    <w:rsid w:val="008A4EC7"/>
    <w:rsid w:val="008A514B"/>
    <w:rsid w:val="008B309D"/>
    <w:rsid w:val="008C4C6E"/>
    <w:rsid w:val="008C63A0"/>
    <w:rsid w:val="008D4FDC"/>
    <w:rsid w:val="008D6CA2"/>
    <w:rsid w:val="008D7383"/>
    <w:rsid w:val="008F636E"/>
    <w:rsid w:val="00901551"/>
    <w:rsid w:val="00912743"/>
    <w:rsid w:val="00914C45"/>
    <w:rsid w:val="009253C2"/>
    <w:rsid w:val="00925530"/>
    <w:rsid w:val="0092751D"/>
    <w:rsid w:val="00945BA3"/>
    <w:rsid w:val="009542E0"/>
    <w:rsid w:val="00954C33"/>
    <w:rsid w:val="00957F0B"/>
    <w:rsid w:val="00960ACF"/>
    <w:rsid w:val="009618E0"/>
    <w:rsid w:val="00967362"/>
    <w:rsid w:val="00971797"/>
    <w:rsid w:val="009769EA"/>
    <w:rsid w:val="00980054"/>
    <w:rsid w:val="00980075"/>
    <w:rsid w:val="00981519"/>
    <w:rsid w:val="00981D50"/>
    <w:rsid w:val="009A1FA1"/>
    <w:rsid w:val="009B31E4"/>
    <w:rsid w:val="009B4A6A"/>
    <w:rsid w:val="009B7D2D"/>
    <w:rsid w:val="009C21F6"/>
    <w:rsid w:val="009C4F8F"/>
    <w:rsid w:val="009D2933"/>
    <w:rsid w:val="009D7C6C"/>
    <w:rsid w:val="009E1350"/>
    <w:rsid w:val="00A03C1E"/>
    <w:rsid w:val="00A203C9"/>
    <w:rsid w:val="00A25F28"/>
    <w:rsid w:val="00A25FC5"/>
    <w:rsid w:val="00A26D8F"/>
    <w:rsid w:val="00A27275"/>
    <w:rsid w:val="00A304B7"/>
    <w:rsid w:val="00A31A07"/>
    <w:rsid w:val="00A40F3C"/>
    <w:rsid w:val="00A45721"/>
    <w:rsid w:val="00A45BFA"/>
    <w:rsid w:val="00A50507"/>
    <w:rsid w:val="00A56A92"/>
    <w:rsid w:val="00A63CE4"/>
    <w:rsid w:val="00A75483"/>
    <w:rsid w:val="00A80562"/>
    <w:rsid w:val="00A86462"/>
    <w:rsid w:val="00A872DF"/>
    <w:rsid w:val="00AA0BC8"/>
    <w:rsid w:val="00AA2534"/>
    <w:rsid w:val="00AA44AD"/>
    <w:rsid w:val="00AA646F"/>
    <w:rsid w:val="00AB1525"/>
    <w:rsid w:val="00AB44BB"/>
    <w:rsid w:val="00AC04B0"/>
    <w:rsid w:val="00AC29AA"/>
    <w:rsid w:val="00AC3FB3"/>
    <w:rsid w:val="00AC42FA"/>
    <w:rsid w:val="00AC770B"/>
    <w:rsid w:val="00AD4AA8"/>
    <w:rsid w:val="00AD4BA5"/>
    <w:rsid w:val="00AD559D"/>
    <w:rsid w:val="00AD729B"/>
    <w:rsid w:val="00AE3B3C"/>
    <w:rsid w:val="00AE5BA2"/>
    <w:rsid w:val="00AE5C15"/>
    <w:rsid w:val="00AF57D5"/>
    <w:rsid w:val="00AF60A0"/>
    <w:rsid w:val="00B006E5"/>
    <w:rsid w:val="00B0262F"/>
    <w:rsid w:val="00B17C20"/>
    <w:rsid w:val="00B33006"/>
    <w:rsid w:val="00B40092"/>
    <w:rsid w:val="00B42CC2"/>
    <w:rsid w:val="00B44880"/>
    <w:rsid w:val="00B47A37"/>
    <w:rsid w:val="00B52BD6"/>
    <w:rsid w:val="00B64D77"/>
    <w:rsid w:val="00B66B74"/>
    <w:rsid w:val="00B70437"/>
    <w:rsid w:val="00B76227"/>
    <w:rsid w:val="00B82008"/>
    <w:rsid w:val="00B82F3F"/>
    <w:rsid w:val="00B84136"/>
    <w:rsid w:val="00B86F30"/>
    <w:rsid w:val="00B96261"/>
    <w:rsid w:val="00BA663C"/>
    <w:rsid w:val="00BB44E7"/>
    <w:rsid w:val="00BC0FAF"/>
    <w:rsid w:val="00BC28C2"/>
    <w:rsid w:val="00BD1A3B"/>
    <w:rsid w:val="00BD64E3"/>
    <w:rsid w:val="00BE246E"/>
    <w:rsid w:val="00BE4D3C"/>
    <w:rsid w:val="00BE539F"/>
    <w:rsid w:val="00BF0550"/>
    <w:rsid w:val="00BF75FC"/>
    <w:rsid w:val="00BF7766"/>
    <w:rsid w:val="00C01938"/>
    <w:rsid w:val="00C170EF"/>
    <w:rsid w:val="00C227B5"/>
    <w:rsid w:val="00C2564E"/>
    <w:rsid w:val="00C46A14"/>
    <w:rsid w:val="00C60C51"/>
    <w:rsid w:val="00C627D7"/>
    <w:rsid w:val="00C6309C"/>
    <w:rsid w:val="00C6755E"/>
    <w:rsid w:val="00C7516A"/>
    <w:rsid w:val="00C752BD"/>
    <w:rsid w:val="00C80426"/>
    <w:rsid w:val="00CA13CF"/>
    <w:rsid w:val="00CA1DED"/>
    <w:rsid w:val="00CA7056"/>
    <w:rsid w:val="00CB6387"/>
    <w:rsid w:val="00CC0AC5"/>
    <w:rsid w:val="00CC5368"/>
    <w:rsid w:val="00CC5C46"/>
    <w:rsid w:val="00CC6A8E"/>
    <w:rsid w:val="00CE5872"/>
    <w:rsid w:val="00CE6C84"/>
    <w:rsid w:val="00CF289D"/>
    <w:rsid w:val="00CF492D"/>
    <w:rsid w:val="00D01CD5"/>
    <w:rsid w:val="00D035F0"/>
    <w:rsid w:val="00D043F6"/>
    <w:rsid w:val="00D07431"/>
    <w:rsid w:val="00D200CD"/>
    <w:rsid w:val="00D21F7F"/>
    <w:rsid w:val="00D268D7"/>
    <w:rsid w:val="00D27EBB"/>
    <w:rsid w:val="00D56F0B"/>
    <w:rsid w:val="00D57446"/>
    <w:rsid w:val="00D96B33"/>
    <w:rsid w:val="00DB1C96"/>
    <w:rsid w:val="00DB3D20"/>
    <w:rsid w:val="00DC1CD9"/>
    <w:rsid w:val="00DC52EB"/>
    <w:rsid w:val="00DD4FAC"/>
    <w:rsid w:val="00DD5DC5"/>
    <w:rsid w:val="00DE6435"/>
    <w:rsid w:val="00DE7942"/>
    <w:rsid w:val="00DF45EA"/>
    <w:rsid w:val="00E06A3E"/>
    <w:rsid w:val="00E271F9"/>
    <w:rsid w:val="00E35E2D"/>
    <w:rsid w:val="00E63A2C"/>
    <w:rsid w:val="00E65C7B"/>
    <w:rsid w:val="00E663DA"/>
    <w:rsid w:val="00E814FE"/>
    <w:rsid w:val="00E8203C"/>
    <w:rsid w:val="00E92840"/>
    <w:rsid w:val="00EA0A94"/>
    <w:rsid w:val="00EA55F6"/>
    <w:rsid w:val="00EB64A1"/>
    <w:rsid w:val="00EB75C7"/>
    <w:rsid w:val="00EC3453"/>
    <w:rsid w:val="00EC562A"/>
    <w:rsid w:val="00ED4AC3"/>
    <w:rsid w:val="00EE5311"/>
    <w:rsid w:val="00EF21AB"/>
    <w:rsid w:val="00EF3327"/>
    <w:rsid w:val="00EF76DF"/>
    <w:rsid w:val="00F07D4F"/>
    <w:rsid w:val="00F10B9A"/>
    <w:rsid w:val="00F121D1"/>
    <w:rsid w:val="00F17756"/>
    <w:rsid w:val="00F20DFB"/>
    <w:rsid w:val="00F21353"/>
    <w:rsid w:val="00F22990"/>
    <w:rsid w:val="00F24AA2"/>
    <w:rsid w:val="00F254C6"/>
    <w:rsid w:val="00F27D23"/>
    <w:rsid w:val="00F30E4F"/>
    <w:rsid w:val="00F35D69"/>
    <w:rsid w:val="00F57537"/>
    <w:rsid w:val="00F6514E"/>
    <w:rsid w:val="00F65CA4"/>
    <w:rsid w:val="00F8202B"/>
    <w:rsid w:val="00F87311"/>
    <w:rsid w:val="00FA2D56"/>
    <w:rsid w:val="00FB0246"/>
    <w:rsid w:val="00FB1F16"/>
    <w:rsid w:val="00FC111C"/>
    <w:rsid w:val="00FC20AE"/>
    <w:rsid w:val="00FC7A43"/>
    <w:rsid w:val="00FD0E37"/>
    <w:rsid w:val="00FD1F0C"/>
    <w:rsid w:val="00FE4809"/>
    <w:rsid w:val="00FE522C"/>
    <w:rsid w:val="00FE63F9"/>
    <w:rsid w:val="00FE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BA87"/>
  <w15:docId w15:val="{63488D83-63E0-44BA-AAF4-ABB50FBB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F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C29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380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00B55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700B5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64D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4D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70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704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704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70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704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04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23401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3401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340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401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340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176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382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729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100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35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122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824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315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66275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831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799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5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84470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685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385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410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463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860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111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552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549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78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183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75149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58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566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772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7046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442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888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4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415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327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914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10876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186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3035">
                  <w:marLeft w:val="0"/>
                  <w:marRight w:val="0"/>
                  <w:marTop w:val="7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1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1788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8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5398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150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70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960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474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80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976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6008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18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622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77034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907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478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05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620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2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54677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054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455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248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002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114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735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859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3249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5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8987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4547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39765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4583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5760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2870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4453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020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0386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47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10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650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68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040&amp;date=09.09.2022" TargetMode="External"/><Relationship Id="rId13" Type="http://schemas.microsoft.com/office/2011/relationships/commentsExtended" Target="commentsExtended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2875&amp;date=09.09.2022" TargetMode="Externa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22040&amp;date=09.09.2022" TargetMode="Externa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https://login.consultant.ru/link/?req=doc&amp;base=LAW&amp;n=422241&amp;date=09.09.20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241&amp;date=09.09.2022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3332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Admin Admin</cp:lastModifiedBy>
  <cp:revision>2</cp:revision>
  <dcterms:created xsi:type="dcterms:W3CDTF">2024-06-10T09:30:00Z</dcterms:created>
  <dcterms:modified xsi:type="dcterms:W3CDTF">2024-06-10T09:30:00Z</dcterms:modified>
</cp:coreProperties>
</file>