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D8D67" w14:textId="49919F17" w:rsidR="008845E8" w:rsidRPr="008845E8" w:rsidRDefault="008845E8" w:rsidP="008845E8">
      <w:pPr>
        <w:spacing w:after="0" w:line="240" w:lineRule="auto"/>
        <w:rPr>
          <w:rFonts w:ascii="Times New Roman" w:eastAsia="Times New Roman" w:hAnsi="Times New Roman" w:cs="Times New Roman"/>
          <w:kern w:val="0"/>
          <w:sz w:val="24"/>
          <w:szCs w:val="24"/>
          <w:lang w:eastAsia="ru-RU"/>
          <w14:ligatures w14:val="none"/>
        </w:rPr>
      </w:pPr>
      <w:r w:rsidRPr="008845E8">
        <w:rPr>
          <w:rFonts w:ascii="Times New Roman" w:eastAsia="Times New Roman" w:hAnsi="Times New Roman" w:cs="Times New Roman"/>
          <w:b/>
          <w:bCs/>
          <w:kern w:val="0"/>
          <w:sz w:val="24"/>
          <w:szCs w:val="24"/>
          <w:lang w:eastAsia="ru-RU"/>
          <w14:ligatures w14:val="none"/>
        </w:rPr>
        <w:t>Поправки о наименовании страховых агентов помогут защитить граждан от недобросовестных посредников</w:t>
      </w:r>
      <w:r w:rsidR="002B3150">
        <w:rPr>
          <w:rFonts w:ascii="Times New Roman" w:eastAsia="Times New Roman" w:hAnsi="Times New Roman" w:cs="Times New Roman"/>
          <w:b/>
          <w:bCs/>
          <w:kern w:val="0"/>
          <w:sz w:val="24"/>
          <w:szCs w:val="24"/>
          <w:lang w:eastAsia="ru-RU"/>
          <w14:ligatures w14:val="none"/>
        </w:rPr>
        <w:t>.</w:t>
      </w:r>
      <w:r w:rsidRPr="008845E8">
        <w:rPr>
          <w:rFonts w:ascii="Times New Roman" w:eastAsia="Times New Roman" w:hAnsi="Times New Roman" w:cs="Times New Roman"/>
          <w:b/>
          <w:bCs/>
          <w:kern w:val="0"/>
          <w:sz w:val="24"/>
          <w:szCs w:val="24"/>
          <w:lang w:eastAsia="ru-RU"/>
          <w14:ligatures w14:val="none"/>
        </w:rPr>
        <w:br/>
      </w:r>
      <w:r w:rsidRPr="008845E8">
        <w:rPr>
          <w:rFonts w:ascii="Times New Roman" w:eastAsia="Times New Roman" w:hAnsi="Times New Roman" w:cs="Times New Roman"/>
          <w:kern w:val="0"/>
          <w:sz w:val="24"/>
          <w:szCs w:val="24"/>
          <w:lang w:eastAsia="ru-RU"/>
          <w14:ligatures w14:val="none"/>
        </w:rPr>
        <w:br/>
        <w:t>Ассоциация Профессиональных Страховых Брокеров (АПСБ) поддерживает поправки к закону об организации страхового дела, де-факто запрещающие страховым агентам называться “страховыми брокерами”. Поправки обезопасят граждан от недобросовестных страховых посредников, называющих себя “страховыми брокерами”, но не имеющими соответствующей лицензии. Об этом сообщила председатель Совета АПСБ Катерина Якунина.</w:t>
      </w:r>
      <w:r w:rsidRPr="008845E8">
        <w:rPr>
          <w:rFonts w:ascii="Times New Roman" w:eastAsia="Times New Roman" w:hAnsi="Times New Roman" w:cs="Times New Roman"/>
          <w:kern w:val="0"/>
          <w:sz w:val="24"/>
          <w:szCs w:val="24"/>
          <w:lang w:eastAsia="ru-RU"/>
          <w14:ligatures w14:val="none"/>
        </w:rPr>
        <w:br/>
      </w:r>
      <w:r w:rsidRPr="008845E8">
        <w:rPr>
          <w:rFonts w:ascii="Times New Roman" w:eastAsia="Times New Roman" w:hAnsi="Times New Roman" w:cs="Times New Roman"/>
          <w:kern w:val="0"/>
          <w:sz w:val="24"/>
          <w:szCs w:val="24"/>
          <w:lang w:eastAsia="ru-RU"/>
          <w14:ligatures w14:val="none"/>
        </w:rPr>
        <w:br/>
        <w:t>Соответствующие поправки были внесены в Госдуму вечером 19 июля сенаторами Совета Федерации Николаем Журавлевым, Мухарбием Ульбашевым, Сергеем Рябухиным, Анатолием Артамоновым, Диной Оюн, Татьяной Сахаровой  и депутатами Государственной думы Анатолием Аксаковым, Аркадием Свистуновым, Олегом Савченко, Олегом Димовым, Александром Терентьевым, Вячеславом Макаровым, Иваном Бабичем и Владимиром Сениным.</w:t>
      </w:r>
      <w:r w:rsidRPr="008845E8">
        <w:rPr>
          <w:rFonts w:ascii="Times New Roman" w:eastAsia="Times New Roman" w:hAnsi="Times New Roman" w:cs="Times New Roman"/>
          <w:kern w:val="0"/>
          <w:sz w:val="24"/>
          <w:szCs w:val="24"/>
          <w:lang w:eastAsia="ru-RU"/>
          <w14:ligatures w14:val="none"/>
        </w:rPr>
        <w:br/>
      </w:r>
      <w:r w:rsidRPr="008845E8">
        <w:rPr>
          <w:rFonts w:ascii="Times New Roman" w:eastAsia="Times New Roman" w:hAnsi="Times New Roman" w:cs="Times New Roman"/>
          <w:kern w:val="0"/>
          <w:sz w:val="24"/>
          <w:szCs w:val="24"/>
          <w:lang w:eastAsia="ru-RU"/>
          <w14:ligatures w14:val="none"/>
        </w:rPr>
        <w:br/>
        <w:t>Поправки, в частности, указывают, что иметь в наименовании слово «страховой» и его производные могут исключительно субъекты страхового дела (т.е. компании, имеющие соответствующую лицензию Банка России и исполняющие иные требования закона). Исключение сделано только для страховых агентов. При этом страховые агенты смогут использовать в своем фирменном наименовании «слово «страхование» и производные от него только в сочетании со словом «агент» и производными от него». Это лишит возможности страховых агентов-юрлиц, использующих в своих названиях слова “страховой брокер” продолжать такого рода злоупотребления, пояснила Катерина Якунина.</w:t>
      </w:r>
      <w:r w:rsidRPr="008845E8">
        <w:rPr>
          <w:rFonts w:ascii="Times New Roman" w:eastAsia="Times New Roman" w:hAnsi="Times New Roman" w:cs="Times New Roman"/>
          <w:kern w:val="0"/>
          <w:sz w:val="24"/>
          <w:szCs w:val="24"/>
          <w:lang w:eastAsia="ru-RU"/>
          <w14:ligatures w14:val="none"/>
        </w:rPr>
        <w:br/>
      </w:r>
      <w:r w:rsidRPr="008845E8">
        <w:rPr>
          <w:rFonts w:ascii="Times New Roman" w:eastAsia="Times New Roman" w:hAnsi="Times New Roman" w:cs="Times New Roman"/>
          <w:kern w:val="0"/>
          <w:sz w:val="24"/>
          <w:szCs w:val="24"/>
          <w:lang w:eastAsia="ru-RU"/>
          <w14:ligatures w14:val="none"/>
        </w:rPr>
        <w:br/>
        <w:t>«Слова “страховой брокер” вызывают доверие у потребителей страховых услуг: посредники, имеющие соответствующую лицензию, высокопрофессиональны, и за последние несколько лет на них не поступало практически ни одной жалобы. Некоторые недобросовестные агенты пользуются этой репутацией, называя себя “страховыми брокерами”, нередко при этом оказывая клиенту услугу гораздо более низкого уровня. Мы неоднократно писали об этом и в Центральный банк, и в ФАС, и в прокуратуру, и в МВД. Но прекратить эту практику было невозможно, поскольку она не являлась прямым нарушением закона. После вступления поправок в силу эта проблема, много лет не имевшая эффективного решения, наконец, будет решена”, - сказала Катерина Якунина.</w:t>
      </w:r>
    </w:p>
    <w:p w14:paraId="35EC3D8C" w14:textId="77777777" w:rsidR="000C5A2E" w:rsidRDefault="000C5A2E"/>
    <w:sectPr w:rsidR="000C5A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13C51"/>
    <w:rsid w:val="00013C51"/>
    <w:rsid w:val="000160B9"/>
    <w:rsid w:val="000C5A2E"/>
    <w:rsid w:val="002B3150"/>
    <w:rsid w:val="00884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A523B"/>
  <w15:chartTrackingRefBased/>
  <w15:docId w15:val="{CBFDE1B3-764C-42B3-8D2D-93F01202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34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1932</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Буйвидович</dc:creator>
  <cp:keywords/>
  <dc:description/>
  <cp:lastModifiedBy>Сергей Буйвидович</cp:lastModifiedBy>
  <cp:revision>3</cp:revision>
  <dcterms:created xsi:type="dcterms:W3CDTF">2023-07-20T09:43:00Z</dcterms:created>
  <dcterms:modified xsi:type="dcterms:W3CDTF">2023-07-20T09:44:00Z</dcterms:modified>
</cp:coreProperties>
</file>